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B8B" w:rsidRDefault="00227B8B" w:rsidP="004111D5">
      <w:pPr>
        <w:spacing w:line="240" w:lineRule="auto"/>
        <w:jc w:val="right"/>
        <w:rPr>
          <w:rFonts w:ascii="Times New Roman" w:hAnsi="Times New Roman"/>
          <w:i/>
          <w:sz w:val="28"/>
          <w:szCs w:val="28"/>
          <w:lang w:val="en-US"/>
        </w:rPr>
      </w:pPr>
    </w:p>
    <w:p w:rsidR="00537149" w:rsidRPr="00A72DF9" w:rsidRDefault="0029718E" w:rsidP="004111D5">
      <w:pPr>
        <w:spacing w:line="240" w:lineRule="auto"/>
        <w:jc w:val="right"/>
        <w:rPr>
          <w:rFonts w:ascii="Times New Roman" w:hAnsi="Times New Roman"/>
          <w:i/>
          <w:color w:val="002060"/>
          <w:sz w:val="28"/>
          <w:szCs w:val="28"/>
        </w:rPr>
      </w:pPr>
      <w:r>
        <w:rPr>
          <w:rFonts w:ascii="Times New Roman" w:hAnsi="Times New Roman"/>
          <w:i/>
          <w:color w:val="002060"/>
          <w:sz w:val="28"/>
          <w:szCs w:val="28"/>
        </w:rPr>
        <w:t>О.А. Сорокин</w:t>
      </w:r>
      <w:r w:rsidR="004111D5" w:rsidRPr="00A72DF9">
        <w:rPr>
          <w:rFonts w:ascii="Times New Roman" w:hAnsi="Times New Roman"/>
          <w:i/>
          <w:color w:val="002060"/>
          <w:sz w:val="28"/>
          <w:szCs w:val="28"/>
        </w:rPr>
        <w:t>а, учитель начальных классов</w:t>
      </w:r>
    </w:p>
    <w:p w:rsidR="00F33D5F" w:rsidRPr="00A72DF9" w:rsidRDefault="004111D5" w:rsidP="00227B8B">
      <w:pPr>
        <w:spacing w:line="240" w:lineRule="auto"/>
        <w:jc w:val="right"/>
        <w:rPr>
          <w:rFonts w:ascii="Times New Roman" w:hAnsi="Times New Roman"/>
          <w:i/>
          <w:color w:val="002060"/>
          <w:sz w:val="28"/>
          <w:szCs w:val="28"/>
        </w:rPr>
      </w:pPr>
      <w:r w:rsidRPr="00A72DF9">
        <w:rPr>
          <w:rFonts w:ascii="Times New Roman" w:hAnsi="Times New Roman"/>
          <w:i/>
          <w:color w:val="002060"/>
          <w:sz w:val="28"/>
          <w:szCs w:val="28"/>
        </w:rPr>
        <w:t>МБОУ «СОШ №1» г. Новоалтайск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627"/>
      </w:tblGrid>
      <w:tr w:rsidR="004111D5" w:rsidRPr="00A72DF9" w:rsidTr="00774952">
        <w:tc>
          <w:tcPr>
            <w:tcW w:w="9854" w:type="dxa"/>
            <w:gridSpan w:val="2"/>
          </w:tcPr>
          <w:p w:rsidR="004111D5" w:rsidRPr="00A72DF9" w:rsidRDefault="00F33D5F" w:rsidP="004E37B0">
            <w:pPr>
              <w:spacing w:line="240" w:lineRule="auto"/>
              <w:ind w:firstLine="35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A72DF9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Тема: </w:t>
            </w:r>
            <w:bookmarkStart w:id="0" w:name="_GoBack"/>
            <w:r w:rsidR="004111D5" w:rsidRPr="00A72DF9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Моделирование компетентностно-ориентированных заданий</w:t>
            </w:r>
            <w:bookmarkEnd w:id="0"/>
          </w:p>
        </w:tc>
      </w:tr>
      <w:tr w:rsidR="004E37B0" w:rsidRPr="00A72DF9" w:rsidTr="00774952">
        <w:tc>
          <w:tcPr>
            <w:tcW w:w="3227" w:type="dxa"/>
          </w:tcPr>
          <w:p w:rsidR="004111D5" w:rsidRPr="00A72DF9" w:rsidRDefault="004111D5" w:rsidP="004E37B0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Цель:</w:t>
            </w:r>
          </w:p>
        </w:tc>
        <w:tc>
          <w:tcPr>
            <w:tcW w:w="6627" w:type="dxa"/>
          </w:tcPr>
          <w:p w:rsidR="004111D5" w:rsidRPr="00A72DF9" w:rsidRDefault="004111D5" w:rsidP="004E37B0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Создать условия для </w:t>
            </w:r>
            <w:r w:rsidR="001B6512" w:rsidRPr="00A72DF9">
              <w:rPr>
                <w:rStyle w:val="apple-style-span"/>
                <w:rFonts w:ascii="Times New Roman" w:hAnsi="Times New Roman"/>
                <w:color w:val="002060"/>
                <w:sz w:val="24"/>
                <w:szCs w:val="24"/>
              </w:rPr>
              <w:t>формирования умений моделировать компетентностно-ориентированные задания</w:t>
            </w:r>
            <w:r w:rsidRPr="00A72DF9">
              <w:rPr>
                <w:rStyle w:val="apple-style-span"/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</w:tr>
      <w:tr w:rsidR="004E37B0" w:rsidRPr="00A72DF9" w:rsidTr="00774952">
        <w:tc>
          <w:tcPr>
            <w:tcW w:w="3227" w:type="dxa"/>
          </w:tcPr>
          <w:p w:rsidR="004111D5" w:rsidRPr="00A72DF9" w:rsidRDefault="004111D5" w:rsidP="004E37B0">
            <w:pPr>
              <w:spacing w:line="240" w:lineRule="auto"/>
              <w:jc w:val="both"/>
              <w:rPr>
                <w:rStyle w:val="apple-style-span"/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A72DF9">
              <w:rPr>
                <w:rStyle w:val="apple-style-span"/>
                <w:rFonts w:ascii="Times New Roman" w:hAnsi="Times New Roman"/>
                <w:b/>
                <w:color w:val="002060"/>
                <w:sz w:val="24"/>
                <w:szCs w:val="24"/>
              </w:rPr>
              <w:t>Задачи:</w:t>
            </w:r>
          </w:p>
          <w:p w:rsidR="004111D5" w:rsidRPr="00A72DF9" w:rsidRDefault="004111D5" w:rsidP="004E37B0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6627" w:type="dxa"/>
          </w:tcPr>
          <w:p w:rsidR="004111D5" w:rsidRPr="00A72DF9" w:rsidRDefault="004111D5" w:rsidP="004E37B0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317" w:hanging="28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>выявить актуальность использования КОЗ в образовательном процессе;</w:t>
            </w:r>
          </w:p>
          <w:p w:rsidR="004111D5" w:rsidRPr="00A72DF9" w:rsidRDefault="004111D5" w:rsidP="004E37B0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317" w:hanging="28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>познакомить со структурой и содержанием КОЗ;</w:t>
            </w:r>
          </w:p>
          <w:p w:rsidR="004111D5" w:rsidRPr="00A72DF9" w:rsidRDefault="004111D5" w:rsidP="004E37B0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317" w:hanging="28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>научить отличать компетентносто-ориентированное задание от некомпетентностного-ориентированного;</w:t>
            </w:r>
          </w:p>
          <w:p w:rsidR="004111D5" w:rsidRPr="00A72DF9" w:rsidRDefault="004111D5" w:rsidP="004E37B0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317" w:hanging="28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>рассмотреть возможность применения КОЗ на уроках.</w:t>
            </w:r>
          </w:p>
        </w:tc>
      </w:tr>
      <w:tr w:rsidR="004E37B0" w:rsidRPr="00A72DF9" w:rsidTr="00774952">
        <w:tc>
          <w:tcPr>
            <w:tcW w:w="3227" w:type="dxa"/>
          </w:tcPr>
          <w:p w:rsidR="004111D5" w:rsidRPr="00A72DF9" w:rsidRDefault="004111D5" w:rsidP="004E37B0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Форма проведения: </w:t>
            </w:r>
          </w:p>
        </w:tc>
        <w:tc>
          <w:tcPr>
            <w:tcW w:w="6627" w:type="dxa"/>
          </w:tcPr>
          <w:p w:rsidR="004111D5" w:rsidRPr="00A72DF9" w:rsidRDefault="004111D5" w:rsidP="004E37B0">
            <w:pPr>
              <w:pStyle w:val="a3"/>
              <w:tabs>
                <w:tab w:val="left" w:pos="175"/>
              </w:tabs>
              <w:spacing w:line="240" w:lineRule="auto"/>
              <w:ind w:left="175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>беседа, практикум по разработке компетентностно-ориентированных заданий</w:t>
            </w:r>
          </w:p>
        </w:tc>
      </w:tr>
      <w:tr w:rsidR="004E37B0" w:rsidRPr="00A72DF9" w:rsidTr="00774952">
        <w:tc>
          <w:tcPr>
            <w:tcW w:w="3227" w:type="dxa"/>
          </w:tcPr>
          <w:p w:rsidR="004111D5" w:rsidRPr="00A72DF9" w:rsidRDefault="004111D5" w:rsidP="004E37B0">
            <w:pPr>
              <w:spacing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Время проведения:</w:t>
            </w:r>
          </w:p>
        </w:tc>
        <w:tc>
          <w:tcPr>
            <w:tcW w:w="6627" w:type="dxa"/>
          </w:tcPr>
          <w:p w:rsidR="004111D5" w:rsidRPr="00A72DF9" w:rsidRDefault="004111D5" w:rsidP="004E37B0">
            <w:pPr>
              <w:pStyle w:val="a3"/>
              <w:tabs>
                <w:tab w:val="left" w:pos="175"/>
              </w:tabs>
              <w:spacing w:line="240" w:lineRule="auto"/>
              <w:ind w:left="175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>40 минут</w:t>
            </w:r>
          </w:p>
        </w:tc>
      </w:tr>
      <w:tr w:rsidR="004E37B0" w:rsidRPr="00A72DF9" w:rsidTr="00774952">
        <w:tc>
          <w:tcPr>
            <w:tcW w:w="3227" w:type="dxa"/>
          </w:tcPr>
          <w:p w:rsidR="004111D5" w:rsidRPr="00A72DF9" w:rsidRDefault="004111D5" w:rsidP="004E37B0">
            <w:pPr>
              <w:spacing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Ожидаемый результат:</w:t>
            </w:r>
          </w:p>
        </w:tc>
        <w:tc>
          <w:tcPr>
            <w:tcW w:w="6627" w:type="dxa"/>
          </w:tcPr>
          <w:p w:rsidR="004111D5" w:rsidRPr="00A72DF9" w:rsidRDefault="004111D5" w:rsidP="004E37B0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>Участники приобретут начальный опыт моделирования компетентностно-ориентированных заданий, научатся выделять их среди заданий других видов, будут применять в своей деятельности.</w:t>
            </w:r>
          </w:p>
        </w:tc>
      </w:tr>
      <w:tr w:rsidR="004E37B0" w:rsidRPr="00A72DF9" w:rsidTr="00774952">
        <w:tc>
          <w:tcPr>
            <w:tcW w:w="3227" w:type="dxa"/>
          </w:tcPr>
          <w:p w:rsidR="004111D5" w:rsidRPr="00A72DF9" w:rsidRDefault="004111D5" w:rsidP="004E37B0">
            <w:pPr>
              <w:spacing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Используемое оборудование:</w:t>
            </w:r>
          </w:p>
        </w:tc>
        <w:tc>
          <w:tcPr>
            <w:tcW w:w="6627" w:type="dxa"/>
          </w:tcPr>
          <w:p w:rsidR="004111D5" w:rsidRPr="00A72DF9" w:rsidRDefault="004111D5" w:rsidP="004E37B0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>компьютер</w:t>
            </w:r>
          </w:p>
          <w:p w:rsidR="004111D5" w:rsidRPr="00A72DF9" w:rsidRDefault="004111D5" w:rsidP="004E37B0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>мультимедийный проектор</w:t>
            </w:r>
          </w:p>
          <w:p w:rsidR="004111D5" w:rsidRPr="00A72DF9" w:rsidRDefault="004111D5" w:rsidP="004E37B0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>интерактивная доска</w:t>
            </w:r>
          </w:p>
          <w:p w:rsidR="004111D5" w:rsidRPr="00A72DF9" w:rsidRDefault="004111D5" w:rsidP="004E37B0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>презентация</w:t>
            </w:r>
          </w:p>
          <w:p w:rsidR="004111D5" w:rsidRPr="00A72DF9" w:rsidRDefault="004111D5" w:rsidP="004E37B0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>раздаточный материал: буклет (опорный конспект по теме), тексты компетентностно-ориентированных заданий, бланк «Экспертиза КОЗ», вырезанные яблочки из бумаги.</w:t>
            </w:r>
          </w:p>
        </w:tc>
      </w:tr>
      <w:tr w:rsidR="004111D5" w:rsidRPr="00A72DF9" w:rsidTr="00774952">
        <w:tc>
          <w:tcPr>
            <w:tcW w:w="3227" w:type="dxa"/>
          </w:tcPr>
          <w:p w:rsidR="004111D5" w:rsidRPr="00A72DF9" w:rsidRDefault="004111D5" w:rsidP="004E37B0">
            <w:pPr>
              <w:spacing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Используемая технология:</w:t>
            </w:r>
          </w:p>
        </w:tc>
        <w:tc>
          <w:tcPr>
            <w:tcW w:w="6627" w:type="dxa"/>
          </w:tcPr>
          <w:p w:rsidR="004111D5" w:rsidRPr="00A72DF9" w:rsidRDefault="004111D5" w:rsidP="004E37B0">
            <w:pPr>
              <w:pStyle w:val="a3"/>
              <w:numPr>
                <w:ilvl w:val="0"/>
                <w:numId w:val="30"/>
              </w:numPr>
              <w:spacing w:line="240" w:lineRule="auto"/>
              <w:ind w:left="742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>технология развития критического мышления</w:t>
            </w:r>
          </w:p>
          <w:p w:rsidR="004111D5" w:rsidRPr="00A72DF9" w:rsidRDefault="004111D5" w:rsidP="004E37B0">
            <w:pPr>
              <w:pStyle w:val="a3"/>
              <w:numPr>
                <w:ilvl w:val="0"/>
                <w:numId w:val="30"/>
              </w:numPr>
              <w:spacing w:line="240" w:lineRule="auto"/>
              <w:ind w:left="742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>технология диалога</w:t>
            </w:r>
          </w:p>
          <w:p w:rsidR="004111D5" w:rsidRPr="00A72DF9" w:rsidRDefault="004111D5" w:rsidP="004E37B0">
            <w:pPr>
              <w:pStyle w:val="a3"/>
              <w:numPr>
                <w:ilvl w:val="0"/>
                <w:numId w:val="30"/>
              </w:numPr>
              <w:spacing w:line="240" w:lineRule="auto"/>
              <w:ind w:left="742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>проблемное обучение</w:t>
            </w:r>
          </w:p>
        </w:tc>
      </w:tr>
    </w:tbl>
    <w:p w:rsidR="00F21FF1" w:rsidRPr="00A72DF9" w:rsidRDefault="00E85EC1" w:rsidP="00227B8B">
      <w:pPr>
        <w:spacing w:line="240" w:lineRule="auto"/>
        <w:ind w:firstLine="567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A72DF9">
        <w:rPr>
          <w:rFonts w:ascii="Times New Roman" w:hAnsi="Times New Roman"/>
          <w:b/>
          <w:color w:val="002060"/>
          <w:sz w:val="28"/>
          <w:szCs w:val="28"/>
        </w:rPr>
        <w:t>Ход занятия:</w:t>
      </w:r>
    </w:p>
    <w:p w:rsidR="00E85EC1" w:rsidRPr="00A72DF9" w:rsidRDefault="00C80C01" w:rsidP="004E37B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A72DF9">
        <w:rPr>
          <w:rFonts w:ascii="Times New Roman" w:hAnsi="Times New Roman"/>
          <w:b/>
          <w:color w:val="002060"/>
          <w:sz w:val="28"/>
          <w:szCs w:val="28"/>
        </w:rPr>
        <w:t>Организационный момент. Приветствие.</w:t>
      </w:r>
    </w:p>
    <w:p w:rsidR="00B02125" w:rsidRPr="00A72DF9" w:rsidRDefault="00BA6648" w:rsidP="004E37B0">
      <w:pPr>
        <w:spacing w:line="240" w:lineRule="auto"/>
        <w:ind w:firstLine="567"/>
        <w:jc w:val="both"/>
        <w:rPr>
          <w:rFonts w:ascii="Times New Roman" w:hAnsi="Times New Roman"/>
          <w:color w:val="002060"/>
          <w:sz w:val="28"/>
          <w:szCs w:val="28"/>
        </w:rPr>
      </w:pPr>
      <w:r w:rsidRPr="00A72DF9">
        <w:rPr>
          <w:rFonts w:ascii="Times New Roman" w:hAnsi="Times New Roman"/>
          <w:color w:val="002060"/>
          <w:sz w:val="28"/>
          <w:szCs w:val="28"/>
        </w:rPr>
        <w:t xml:space="preserve">-Добрый день, уважаемые участники методического фестиваля. </w:t>
      </w:r>
      <w:r w:rsidR="00B02125" w:rsidRPr="00A72DF9">
        <w:rPr>
          <w:rFonts w:ascii="Times New Roman" w:hAnsi="Times New Roman"/>
          <w:color w:val="002060"/>
          <w:sz w:val="28"/>
          <w:szCs w:val="28"/>
        </w:rPr>
        <w:t>Рада приветствовать вас на своём мастер-классе. Давайте, познакомимся!</w:t>
      </w:r>
    </w:p>
    <w:p w:rsidR="00611C93" w:rsidRPr="00A72DF9" w:rsidRDefault="00B02125" w:rsidP="004E37B0">
      <w:pPr>
        <w:spacing w:line="240" w:lineRule="auto"/>
        <w:ind w:firstLine="567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A72DF9">
        <w:rPr>
          <w:rFonts w:ascii="Times New Roman" w:hAnsi="Times New Roman"/>
          <w:color w:val="002060"/>
          <w:sz w:val="28"/>
          <w:szCs w:val="28"/>
        </w:rPr>
        <w:t>-</w:t>
      </w:r>
      <w:r w:rsidR="0029718E">
        <w:rPr>
          <w:rFonts w:ascii="Times New Roman" w:hAnsi="Times New Roman"/>
          <w:color w:val="002060"/>
          <w:sz w:val="28"/>
          <w:szCs w:val="28"/>
        </w:rPr>
        <w:t>Я, Сорокина</w:t>
      </w:r>
      <w:r w:rsidR="00BA6648" w:rsidRPr="00A72DF9">
        <w:rPr>
          <w:rFonts w:ascii="Times New Roman" w:hAnsi="Times New Roman"/>
          <w:color w:val="002060"/>
          <w:sz w:val="28"/>
          <w:szCs w:val="28"/>
        </w:rPr>
        <w:t xml:space="preserve"> Ольга Анатольевна, учитель нача</w:t>
      </w:r>
      <w:r w:rsidRPr="00A72DF9">
        <w:rPr>
          <w:rFonts w:ascii="Times New Roman" w:hAnsi="Times New Roman"/>
          <w:color w:val="002060"/>
          <w:sz w:val="28"/>
          <w:szCs w:val="28"/>
        </w:rPr>
        <w:t xml:space="preserve">льных классов средней школы №1. </w:t>
      </w:r>
      <w:r w:rsidR="005E08BB" w:rsidRPr="00A72DF9">
        <w:rPr>
          <w:rFonts w:ascii="Times New Roman" w:hAnsi="Times New Roman"/>
          <w:color w:val="002060"/>
          <w:sz w:val="28"/>
          <w:szCs w:val="28"/>
        </w:rPr>
        <w:t xml:space="preserve">Имею высшую квалификационную категорию. </w:t>
      </w:r>
      <w:r w:rsidRPr="00A72DF9">
        <w:rPr>
          <w:rFonts w:ascii="Times New Roman" w:hAnsi="Times New Roman"/>
          <w:color w:val="002060"/>
          <w:sz w:val="28"/>
          <w:szCs w:val="28"/>
        </w:rPr>
        <w:t>Мой педагогический с</w:t>
      </w:r>
      <w:r w:rsidR="0029718E">
        <w:rPr>
          <w:rFonts w:ascii="Times New Roman" w:hAnsi="Times New Roman"/>
          <w:color w:val="002060"/>
          <w:sz w:val="28"/>
          <w:szCs w:val="28"/>
        </w:rPr>
        <w:t>таж 30 лет, в данной школе – 27</w:t>
      </w:r>
      <w:r w:rsidRPr="00A72DF9">
        <w:rPr>
          <w:rFonts w:ascii="Times New Roman" w:hAnsi="Times New Roman"/>
          <w:color w:val="002060"/>
          <w:sz w:val="28"/>
          <w:szCs w:val="28"/>
        </w:rPr>
        <w:t xml:space="preserve"> лет. </w:t>
      </w:r>
      <w:r w:rsidR="00611C93" w:rsidRPr="00A72DF9">
        <w:rPr>
          <w:rFonts w:ascii="Times New Roman" w:hAnsi="Times New Roman"/>
          <w:bCs/>
          <w:color w:val="002060"/>
          <w:sz w:val="28"/>
          <w:szCs w:val="28"/>
        </w:rPr>
        <w:t xml:space="preserve">Годы своей </w:t>
      </w:r>
      <w:r w:rsidR="00EC74BE" w:rsidRPr="00A72DF9">
        <w:rPr>
          <w:rFonts w:ascii="Times New Roman" w:hAnsi="Times New Roman"/>
          <w:bCs/>
          <w:color w:val="002060"/>
          <w:sz w:val="28"/>
          <w:szCs w:val="28"/>
        </w:rPr>
        <w:t xml:space="preserve">работы </w:t>
      </w:r>
      <w:r w:rsidR="00611C93" w:rsidRPr="00A72DF9">
        <w:rPr>
          <w:rFonts w:ascii="Times New Roman" w:hAnsi="Times New Roman"/>
          <w:bCs/>
          <w:color w:val="002060"/>
          <w:sz w:val="28"/>
          <w:szCs w:val="28"/>
        </w:rPr>
        <w:t xml:space="preserve">старалась </w:t>
      </w:r>
      <w:r w:rsidR="00EC74BE" w:rsidRPr="00A72DF9">
        <w:rPr>
          <w:rFonts w:ascii="Times New Roman" w:hAnsi="Times New Roman"/>
          <w:bCs/>
          <w:color w:val="002060"/>
          <w:sz w:val="28"/>
          <w:szCs w:val="28"/>
        </w:rPr>
        <w:t xml:space="preserve">всегда </w:t>
      </w:r>
      <w:r w:rsidR="00611C93" w:rsidRPr="00A72DF9">
        <w:rPr>
          <w:rFonts w:ascii="Times New Roman" w:hAnsi="Times New Roman"/>
          <w:bCs/>
          <w:color w:val="002060"/>
          <w:sz w:val="28"/>
          <w:szCs w:val="28"/>
        </w:rPr>
        <w:t xml:space="preserve">наполнить кропотливым трудом, творчеством и постоянным поиском. </w:t>
      </w:r>
    </w:p>
    <w:p w:rsidR="00227B8B" w:rsidRPr="0029718E" w:rsidRDefault="00611C93" w:rsidP="004E37B0">
      <w:pPr>
        <w:spacing w:line="240" w:lineRule="auto"/>
        <w:ind w:firstLine="567"/>
        <w:jc w:val="both"/>
        <w:rPr>
          <w:rFonts w:ascii="Times New Roman" w:hAnsi="Times New Roman"/>
          <w:color w:val="002060"/>
          <w:sz w:val="28"/>
          <w:szCs w:val="28"/>
        </w:rPr>
      </w:pPr>
      <w:r w:rsidRPr="00A72DF9">
        <w:rPr>
          <w:rFonts w:ascii="Times New Roman" w:hAnsi="Times New Roman"/>
          <w:bCs/>
          <w:color w:val="002060"/>
          <w:sz w:val="28"/>
          <w:szCs w:val="28"/>
        </w:rPr>
        <w:t>-Есть ли вопросы, которые волнуют меня больше всего? Да, есть!</w:t>
      </w:r>
      <w:r w:rsidR="007E4884" w:rsidRPr="00A72DF9">
        <w:rPr>
          <w:rFonts w:ascii="Times New Roman" w:hAnsi="Times New Roman"/>
          <w:bCs/>
          <w:color w:val="002060"/>
          <w:sz w:val="28"/>
          <w:szCs w:val="28"/>
        </w:rPr>
        <w:t xml:space="preserve"> Может, это прозвучит слишком громко, но очень хочется, чтоб</w:t>
      </w:r>
      <w:r w:rsidR="00CD398C" w:rsidRPr="00A72DF9">
        <w:rPr>
          <w:rFonts w:ascii="Times New Roman" w:hAnsi="Times New Roman"/>
          <w:bCs/>
          <w:color w:val="002060"/>
          <w:sz w:val="28"/>
          <w:szCs w:val="28"/>
        </w:rPr>
        <w:t>ы в следующем Международном тестировании</w:t>
      </w:r>
      <w:r w:rsidR="00137440" w:rsidRPr="00A72DF9">
        <w:rPr>
          <w:rFonts w:ascii="Times New Roman" w:hAnsi="Times New Roman"/>
          <w:bCs/>
          <w:color w:val="002060"/>
          <w:sz w:val="28"/>
          <w:szCs w:val="28"/>
        </w:rPr>
        <w:t xml:space="preserve"> </w:t>
      </w:r>
      <w:r w:rsidR="00137440" w:rsidRPr="00A72DF9">
        <w:rPr>
          <w:rFonts w:ascii="Times New Roman" w:hAnsi="Times New Roman"/>
          <w:color w:val="002060"/>
          <w:sz w:val="28"/>
          <w:szCs w:val="28"/>
        </w:rPr>
        <w:t>Россия по итогам исследования оказалась не в группе аутсайдеров, занимая лишь 41-43 место среди 65 стран участник</w:t>
      </w:r>
      <w:r w:rsidR="00D67804" w:rsidRPr="00A72DF9">
        <w:rPr>
          <w:rFonts w:ascii="Times New Roman" w:hAnsi="Times New Roman"/>
          <w:color w:val="002060"/>
          <w:sz w:val="28"/>
          <w:szCs w:val="28"/>
        </w:rPr>
        <w:t xml:space="preserve">ов </w:t>
      </w:r>
    </w:p>
    <w:p w:rsidR="00227B8B" w:rsidRPr="0029718E" w:rsidRDefault="00227B8B" w:rsidP="004E37B0">
      <w:pPr>
        <w:spacing w:line="240" w:lineRule="auto"/>
        <w:ind w:firstLine="567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227B8B" w:rsidRPr="0029718E" w:rsidRDefault="00227B8B" w:rsidP="00227B8B">
      <w:pPr>
        <w:spacing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F60808" w:rsidRPr="00A72DF9" w:rsidRDefault="00D67804" w:rsidP="00227B8B">
      <w:pPr>
        <w:spacing w:line="240" w:lineRule="auto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A72DF9">
        <w:rPr>
          <w:rFonts w:ascii="Times New Roman" w:hAnsi="Times New Roman"/>
          <w:color w:val="002060"/>
          <w:sz w:val="28"/>
          <w:szCs w:val="28"/>
        </w:rPr>
        <w:t xml:space="preserve">Международной программы PISA, как это было в </w:t>
      </w:r>
      <w:r w:rsidR="00137440" w:rsidRPr="00A72DF9">
        <w:rPr>
          <w:rFonts w:ascii="Times New Roman" w:hAnsi="Times New Roman"/>
          <w:color w:val="002060"/>
          <w:sz w:val="28"/>
          <w:szCs w:val="28"/>
        </w:rPr>
        <w:t>2009</w:t>
      </w:r>
      <w:r w:rsidRPr="00A72DF9">
        <w:rPr>
          <w:rFonts w:ascii="Times New Roman" w:hAnsi="Times New Roman"/>
          <w:color w:val="002060"/>
          <w:sz w:val="28"/>
          <w:szCs w:val="28"/>
        </w:rPr>
        <w:t xml:space="preserve"> году</w:t>
      </w:r>
      <w:r w:rsidR="00137440" w:rsidRPr="00A72DF9">
        <w:rPr>
          <w:rFonts w:ascii="Times New Roman" w:hAnsi="Times New Roman"/>
          <w:color w:val="002060"/>
          <w:sz w:val="28"/>
          <w:szCs w:val="28"/>
        </w:rPr>
        <w:t>, а хотя бы вошла в десятку лучших стран Мира.</w:t>
      </w:r>
      <w:r w:rsidR="00EC74BE" w:rsidRPr="00A72DF9">
        <w:rPr>
          <w:rFonts w:ascii="Times New Roman" w:hAnsi="Times New Roman"/>
          <w:bCs/>
          <w:color w:val="002060"/>
          <w:sz w:val="28"/>
          <w:szCs w:val="28"/>
        </w:rPr>
        <w:t xml:space="preserve"> </w:t>
      </w:r>
    </w:p>
    <w:p w:rsidR="00137440" w:rsidRPr="00A72DF9" w:rsidRDefault="00F60808" w:rsidP="004E37B0">
      <w:pPr>
        <w:spacing w:line="240" w:lineRule="auto"/>
        <w:ind w:firstLine="567"/>
        <w:jc w:val="both"/>
        <w:rPr>
          <w:rFonts w:ascii="Times New Roman" w:hAnsi="Times New Roman"/>
          <w:color w:val="002060"/>
          <w:sz w:val="28"/>
          <w:szCs w:val="28"/>
          <w:u w:val="single"/>
        </w:rPr>
      </w:pPr>
      <w:r w:rsidRPr="00A72DF9">
        <w:rPr>
          <w:rFonts w:ascii="Times New Roman" w:hAnsi="Times New Roman"/>
          <w:bCs/>
          <w:color w:val="002060"/>
          <w:sz w:val="28"/>
          <w:szCs w:val="28"/>
        </w:rPr>
        <w:t>-</w:t>
      </w:r>
      <w:r w:rsidR="001D3A55" w:rsidRPr="00A72DF9">
        <w:rPr>
          <w:rFonts w:ascii="Times New Roman" w:hAnsi="Times New Roman"/>
          <w:color w:val="002060"/>
          <w:sz w:val="28"/>
          <w:szCs w:val="28"/>
        </w:rPr>
        <w:t>О</w:t>
      </w:r>
      <w:r w:rsidR="00137440" w:rsidRPr="00A72DF9">
        <w:rPr>
          <w:rFonts w:ascii="Times New Roman" w:hAnsi="Times New Roman"/>
          <w:color w:val="002060"/>
          <w:sz w:val="28"/>
          <w:szCs w:val="28"/>
        </w:rPr>
        <w:t xml:space="preserve">т нас, педагогов, </w:t>
      </w:r>
      <w:r w:rsidR="001D3A55" w:rsidRPr="00A72DF9">
        <w:rPr>
          <w:rFonts w:ascii="Times New Roman" w:hAnsi="Times New Roman"/>
          <w:color w:val="002060"/>
          <w:sz w:val="28"/>
          <w:szCs w:val="28"/>
        </w:rPr>
        <w:t>зависит, каким станет новое современное</w:t>
      </w:r>
      <w:r w:rsidR="009D6AE9" w:rsidRPr="00A72DF9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1D3A55" w:rsidRPr="00A72DF9">
        <w:rPr>
          <w:rFonts w:ascii="Times New Roman" w:hAnsi="Times New Roman"/>
          <w:color w:val="002060"/>
          <w:sz w:val="28"/>
          <w:szCs w:val="28"/>
        </w:rPr>
        <w:t xml:space="preserve">образование, </w:t>
      </w:r>
      <w:r w:rsidR="001D3A55" w:rsidRPr="00A72DF9">
        <w:rPr>
          <w:rFonts w:ascii="Times New Roman" w:hAnsi="Times New Roman"/>
          <w:color w:val="002060"/>
          <w:sz w:val="28"/>
          <w:szCs w:val="28"/>
          <w:u w:val="single"/>
        </w:rPr>
        <w:t>насколь</w:t>
      </w:r>
      <w:r w:rsidR="00137440" w:rsidRPr="00A72DF9">
        <w:rPr>
          <w:rFonts w:ascii="Times New Roman" w:hAnsi="Times New Roman"/>
          <w:color w:val="002060"/>
          <w:sz w:val="28"/>
          <w:szCs w:val="28"/>
          <w:u w:val="single"/>
        </w:rPr>
        <w:t xml:space="preserve">ко школа сможет развить в учащихся умение использовать приобретенные знания и опыт для </w:t>
      </w:r>
      <w:r w:rsidR="00D65568" w:rsidRPr="00A72DF9">
        <w:rPr>
          <w:rFonts w:ascii="Times New Roman" w:hAnsi="Times New Roman"/>
          <w:color w:val="002060"/>
          <w:sz w:val="28"/>
          <w:szCs w:val="28"/>
          <w:u w:val="single"/>
        </w:rPr>
        <w:t xml:space="preserve">решения </w:t>
      </w:r>
      <w:r w:rsidR="00137440" w:rsidRPr="00A72DF9">
        <w:rPr>
          <w:rFonts w:ascii="Times New Roman" w:hAnsi="Times New Roman"/>
          <w:color w:val="002060"/>
          <w:sz w:val="28"/>
          <w:szCs w:val="28"/>
          <w:u w:val="single"/>
        </w:rPr>
        <w:t>широкого диапазона жизненных задач в различных сферах человеческой деятельности, общения и социальных отношений.</w:t>
      </w:r>
    </w:p>
    <w:p w:rsidR="00EC74BE" w:rsidRPr="00A72DF9" w:rsidRDefault="00EC74BE" w:rsidP="004E37B0">
      <w:pPr>
        <w:spacing w:line="240" w:lineRule="auto"/>
        <w:ind w:firstLine="567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A72DF9">
        <w:rPr>
          <w:rFonts w:ascii="Times New Roman" w:hAnsi="Times New Roman"/>
          <w:color w:val="002060"/>
          <w:sz w:val="28"/>
          <w:szCs w:val="28"/>
        </w:rPr>
        <w:t xml:space="preserve">-Уважаемые участники, </w:t>
      </w:r>
      <w:r w:rsidR="009648FE" w:rsidRPr="00A72DF9">
        <w:rPr>
          <w:rFonts w:ascii="Times New Roman" w:hAnsi="Times New Roman"/>
          <w:color w:val="002060"/>
          <w:sz w:val="28"/>
          <w:szCs w:val="28"/>
        </w:rPr>
        <w:t>е</w:t>
      </w:r>
      <w:r w:rsidR="00A42A8E" w:rsidRPr="00A72DF9">
        <w:rPr>
          <w:rFonts w:ascii="Times New Roman" w:hAnsi="Times New Roman"/>
          <w:color w:val="002060"/>
          <w:sz w:val="28"/>
          <w:szCs w:val="28"/>
        </w:rPr>
        <w:t>с</w:t>
      </w:r>
      <w:r w:rsidR="009648FE" w:rsidRPr="00A72DF9">
        <w:rPr>
          <w:rFonts w:ascii="Times New Roman" w:hAnsi="Times New Roman"/>
          <w:color w:val="002060"/>
          <w:sz w:val="28"/>
          <w:szCs w:val="28"/>
        </w:rPr>
        <w:t>ли вы здесь, значит, тема мастер-класса вам интересна. Я ж</w:t>
      </w:r>
      <w:r w:rsidRPr="00A72DF9">
        <w:rPr>
          <w:rFonts w:ascii="Times New Roman" w:hAnsi="Times New Roman"/>
          <w:color w:val="002060"/>
          <w:sz w:val="28"/>
          <w:szCs w:val="28"/>
        </w:rPr>
        <w:t>елаю нам плодотворного сотрудничества, сотворчества и хорошего настроения!</w:t>
      </w:r>
    </w:p>
    <w:p w:rsidR="009D6AE9" w:rsidRPr="00A72DF9" w:rsidRDefault="007F65BB" w:rsidP="004E37B0">
      <w:pPr>
        <w:spacing w:line="240" w:lineRule="auto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A72DF9">
        <w:rPr>
          <w:rFonts w:ascii="Times New Roman" w:hAnsi="Times New Roman"/>
          <w:b/>
          <w:color w:val="002060"/>
          <w:sz w:val="28"/>
          <w:szCs w:val="28"/>
        </w:rPr>
        <w:t>2</w:t>
      </w:r>
      <w:r w:rsidR="00F60808" w:rsidRPr="00A72DF9">
        <w:rPr>
          <w:rFonts w:ascii="Times New Roman" w:hAnsi="Times New Roman"/>
          <w:b/>
          <w:color w:val="002060"/>
          <w:sz w:val="28"/>
          <w:szCs w:val="28"/>
        </w:rPr>
        <w:t xml:space="preserve">. </w:t>
      </w:r>
      <w:r w:rsidR="00BD0821" w:rsidRPr="00A72DF9">
        <w:rPr>
          <w:rFonts w:ascii="Times New Roman" w:hAnsi="Times New Roman"/>
          <w:b/>
          <w:color w:val="002060"/>
          <w:sz w:val="28"/>
          <w:szCs w:val="28"/>
        </w:rPr>
        <w:t>Фаза «Вызов»</w:t>
      </w:r>
      <w:r w:rsidR="00976C28" w:rsidRPr="00A72DF9">
        <w:rPr>
          <w:rFonts w:ascii="Times New Roman" w:hAnsi="Times New Roman"/>
          <w:b/>
          <w:color w:val="002060"/>
          <w:sz w:val="28"/>
          <w:szCs w:val="28"/>
        </w:rPr>
        <w:t>.</w:t>
      </w:r>
    </w:p>
    <w:p w:rsidR="00976C28" w:rsidRPr="00A72DF9" w:rsidRDefault="0072226D" w:rsidP="004E37B0">
      <w:pPr>
        <w:numPr>
          <w:ilvl w:val="0"/>
          <w:numId w:val="3"/>
        </w:numPr>
        <w:spacing w:line="240" w:lineRule="auto"/>
        <w:ind w:left="851" w:hanging="284"/>
        <w:jc w:val="both"/>
        <w:rPr>
          <w:rFonts w:ascii="Times New Roman" w:hAnsi="Times New Roman"/>
          <w:i/>
          <w:color w:val="002060"/>
          <w:sz w:val="28"/>
          <w:szCs w:val="28"/>
        </w:rPr>
      </w:pPr>
      <w:r w:rsidRPr="00A72DF9">
        <w:rPr>
          <w:rFonts w:ascii="Times New Roman" w:hAnsi="Times New Roman"/>
          <w:i/>
          <w:color w:val="002060"/>
          <w:sz w:val="28"/>
          <w:szCs w:val="28"/>
        </w:rPr>
        <w:t>Ожидаемые результаты от мастер-класса.</w:t>
      </w:r>
    </w:p>
    <w:p w:rsidR="0072226D" w:rsidRPr="00A72DF9" w:rsidRDefault="0072226D" w:rsidP="004E37B0">
      <w:pPr>
        <w:spacing w:line="240" w:lineRule="auto"/>
        <w:ind w:firstLine="567"/>
        <w:jc w:val="both"/>
        <w:rPr>
          <w:rFonts w:ascii="Times New Roman" w:hAnsi="Times New Roman"/>
          <w:color w:val="002060"/>
          <w:sz w:val="28"/>
          <w:szCs w:val="28"/>
        </w:rPr>
      </w:pPr>
      <w:r w:rsidRPr="00A72DF9">
        <w:rPr>
          <w:rFonts w:ascii="Times New Roman" w:hAnsi="Times New Roman"/>
          <w:color w:val="002060"/>
          <w:sz w:val="28"/>
          <w:szCs w:val="28"/>
        </w:rPr>
        <w:t>-</w:t>
      </w:r>
      <w:r w:rsidR="00A42A8E" w:rsidRPr="00A72DF9">
        <w:rPr>
          <w:rFonts w:ascii="Times New Roman" w:hAnsi="Times New Roman"/>
          <w:color w:val="002060"/>
          <w:sz w:val="28"/>
          <w:szCs w:val="28"/>
        </w:rPr>
        <w:t>П</w:t>
      </w:r>
      <w:r w:rsidR="00112BDA" w:rsidRPr="00A72DF9">
        <w:rPr>
          <w:rFonts w:ascii="Times New Roman" w:hAnsi="Times New Roman"/>
          <w:color w:val="002060"/>
          <w:sz w:val="28"/>
          <w:szCs w:val="28"/>
        </w:rPr>
        <w:t xml:space="preserve">редлагаю вам </w:t>
      </w:r>
      <w:r w:rsidR="00DF4756" w:rsidRPr="00A72DF9">
        <w:rPr>
          <w:rFonts w:ascii="Times New Roman" w:hAnsi="Times New Roman"/>
          <w:color w:val="002060"/>
          <w:sz w:val="28"/>
          <w:szCs w:val="28"/>
        </w:rPr>
        <w:t>записать 3 ожидаемых результата</w:t>
      </w:r>
      <w:r w:rsidR="008C2BFD" w:rsidRPr="00A72DF9">
        <w:rPr>
          <w:rFonts w:ascii="Times New Roman" w:hAnsi="Times New Roman"/>
          <w:color w:val="002060"/>
          <w:sz w:val="28"/>
          <w:szCs w:val="28"/>
        </w:rPr>
        <w:t xml:space="preserve"> от мастер-класса</w:t>
      </w:r>
      <w:r w:rsidR="00D95438" w:rsidRPr="00A72DF9">
        <w:rPr>
          <w:rFonts w:ascii="Times New Roman" w:hAnsi="Times New Roman"/>
          <w:color w:val="002060"/>
          <w:sz w:val="28"/>
          <w:szCs w:val="28"/>
        </w:rPr>
        <w:t xml:space="preserve"> на бумажных яблочках</w:t>
      </w:r>
      <w:r w:rsidR="008C2BFD" w:rsidRPr="00A72DF9">
        <w:rPr>
          <w:rFonts w:ascii="Times New Roman" w:hAnsi="Times New Roman"/>
          <w:color w:val="002060"/>
          <w:sz w:val="28"/>
          <w:szCs w:val="28"/>
        </w:rPr>
        <w:t>, а в конце работы мы с вами соберём нашу урожайную корзинку результатов</w:t>
      </w:r>
      <w:r w:rsidR="007F65BB" w:rsidRPr="00A72DF9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8C2BFD" w:rsidRPr="00A72DF9">
        <w:rPr>
          <w:rFonts w:ascii="Times New Roman" w:hAnsi="Times New Roman"/>
          <w:i/>
          <w:color w:val="002060"/>
          <w:sz w:val="28"/>
          <w:szCs w:val="28"/>
        </w:rPr>
        <w:t>(каждый участник фиксирует ожидаемые результаты на 3 бумажных яблочках</w:t>
      </w:r>
      <w:r w:rsidR="007F65BB" w:rsidRPr="00A72DF9">
        <w:rPr>
          <w:rFonts w:ascii="Times New Roman" w:hAnsi="Times New Roman"/>
          <w:i/>
          <w:color w:val="002060"/>
          <w:sz w:val="28"/>
          <w:szCs w:val="28"/>
        </w:rPr>
        <w:t>.</w:t>
      </w:r>
      <w:r w:rsidR="00112BDA" w:rsidRPr="00A72DF9">
        <w:rPr>
          <w:rFonts w:ascii="Times New Roman" w:hAnsi="Times New Roman"/>
          <w:i/>
          <w:color w:val="002060"/>
          <w:sz w:val="28"/>
          <w:szCs w:val="28"/>
        </w:rPr>
        <w:t>)</w:t>
      </w:r>
      <w:r w:rsidR="00112BDA" w:rsidRPr="00A72DF9">
        <w:rPr>
          <w:rFonts w:ascii="Times New Roman" w:hAnsi="Times New Roman"/>
          <w:color w:val="002060"/>
          <w:sz w:val="28"/>
          <w:szCs w:val="28"/>
        </w:rPr>
        <w:t xml:space="preserve"> </w:t>
      </w:r>
    </w:p>
    <w:p w:rsidR="00B863C1" w:rsidRPr="00A72DF9" w:rsidRDefault="00B863C1" w:rsidP="004E37B0">
      <w:pPr>
        <w:spacing w:line="240" w:lineRule="auto"/>
        <w:ind w:firstLine="567"/>
        <w:jc w:val="both"/>
        <w:rPr>
          <w:rFonts w:ascii="Times New Roman" w:hAnsi="Times New Roman"/>
          <w:color w:val="002060"/>
          <w:sz w:val="28"/>
          <w:szCs w:val="28"/>
        </w:rPr>
      </w:pPr>
      <w:r w:rsidRPr="00A72DF9">
        <w:rPr>
          <w:rFonts w:ascii="Times New Roman" w:hAnsi="Times New Roman"/>
          <w:color w:val="002060"/>
          <w:sz w:val="28"/>
          <w:szCs w:val="28"/>
        </w:rPr>
        <w:t>-Прошу вас озвучит</w:t>
      </w:r>
      <w:r w:rsidR="00A65F1E" w:rsidRPr="00A72DF9">
        <w:rPr>
          <w:rFonts w:ascii="Times New Roman" w:hAnsi="Times New Roman"/>
          <w:color w:val="002060"/>
          <w:sz w:val="28"/>
          <w:szCs w:val="28"/>
        </w:rPr>
        <w:t>ь</w:t>
      </w:r>
      <w:r w:rsidRPr="00A72DF9">
        <w:rPr>
          <w:rFonts w:ascii="Times New Roman" w:hAnsi="Times New Roman"/>
          <w:color w:val="002060"/>
          <w:sz w:val="28"/>
          <w:szCs w:val="28"/>
        </w:rPr>
        <w:t xml:space="preserve"> ваши ожидаемые результаты</w:t>
      </w:r>
      <w:r w:rsidR="007F65BB" w:rsidRPr="00A72DF9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A72DF9">
        <w:rPr>
          <w:rFonts w:ascii="Times New Roman" w:hAnsi="Times New Roman"/>
          <w:i/>
          <w:color w:val="002060"/>
          <w:sz w:val="28"/>
          <w:szCs w:val="28"/>
        </w:rPr>
        <w:t>(фиксирую на доске)</w:t>
      </w:r>
      <w:r w:rsidR="007F65BB" w:rsidRPr="00A72DF9">
        <w:rPr>
          <w:rFonts w:ascii="Times New Roman" w:hAnsi="Times New Roman"/>
          <w:i/>
          <w:color w:val="002060"/>
          <w:sz w:val="28"/>
          <w:szCs w:val="28"/>
        </w:rPr>
        <w:t>.</w:t>
      </w:r>
    </w:p>
    <w:p w:rsidR="00A65F1E" w:rsidRPr="00A72DF9" w:rsidRDefault="00112BDA" w:rsidP="004E37B0">
      <w:pPr>
        <w:spacing w:line="240" w:lineRule="auto"/>
        <w:ind w:firstLine="567"/>
        <w:jc w:val="both"/>
        <w:rPr>
          <w:rFonts w:ascii="Times New Roman" w:hAnsi="Times New Roman"/>
          <w:i/>
          <w:color w:val="002060"/>
          <w:sz w:val="28"/>
          <w:szCs w:val="28"/>
        </w:rPr>
      </w:pPr>
      <w:r w:rsidRPr="00A72DF9">
        <w:rPr>
          <w:rFonts w:ascii="Times New Roman" w:hAnsi="Times New Roman"/>
          <w:i/>
          <w:color w:val="002060"/>
          <w:sz w:val="28"/>
          <w:szCs w:val="28"/>
        </w:rPr>
        <w:t>2) Актуализация знаний участников по теме.</w:t>
      </w:r>
    </w:p>
    <w:p w:rsidR="00CF0CD6" w:rsidRPr="00A72DF9" w:rsidRDefault="00CF0CD6" w:rsidP="004E37B0">
      <w:pPr>
        <w:spacing w:line="240" w:lineRule="auto"/>
        <w:ind w:firstLine="567"/>
        <w:jc w:val="both"/>
        <w:rPr>
          <w:rFonts w:ascii="Times New Roman" w:hAnsi="Times New Roman"/>
          <w:i/>
          <w:color w:val="002060"/>
          <w:sz w:val="28"/>
          <w:szCs w:val="28"/>
        </w:rPr>
      </w:pPr>
      <w:r w:rsidRPr="00A72DF9">
        <w:rPr>
          <w:rFonts w:ascii="Times New Roman" w:hAnsi="Times New Roman"/>
          <w:color w:val="002060"/>
          <w:sz w:val="28"/>
          <w:szCs w:val="28"/>
        </w:rPr>
        <w:t>- Назовите ключевое слово темы.</w:t>
      </w:r>
      <w:r w:rsidR="008C2BFD" w:rsidRPr="00A72DF9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8C2BFD" w:rsidRPr="00A72DF9">
        <w:rPr>
          <w:rFonts w:ascii="Times New Roman" w:hAnsi="Times New Roman"/>
          <w:i/>
          <w:color w:val="002060"/>
          <w:sz w:val="28"/>
          <w:szCs w:val="28"/>
        </w:rPr>
        <w:t>(Используется приём ТРКМ – денотатный граф, с помощью которого систематизируются наглядно существенные признаки КОЗ)</w:t>
      </w:r>
    </w:p>
    <w:p w:rsidR="00CF0CD6" w:rsidRPr="00A72DF9" w:rsidRDefault="00CF0CD6" w:rsidP="004E37B0">
      <w:pPr>
        <w:spacing w:line="240" w:lineRule="auto"/>
        <w:ind w:firstLine="567"/>
        <w:jc w:val="both"/>
        <w:rPr>
          <w:rFonts w:ascii="Times New Roman" w:hAnsi="Times New Roman"/>
          <w:color w:val="002060"/>
          <w:sz w:val="28"/>
          <w:szCs w:val="28"/>
        </w:rPr>
      </w:pPr>
      <w:r w:rsidRPr="00A72DF9">
        <w:rPr>
          <w:rFonts w:ascii="Times New Roman" w:hAnsi="Times New Roman"/>
          <w:color w:val="002060"/>
          <w:sz w:val="28"/>
          <w:szCs w:val="28"/>
        </w:rPr>
        <w:t xml:space="preserve">=Компетентносно-ориентированное задание </w:t>
      </w:r>
      <w:r w:rsidRPr="00A72DF9">
        <w:rPr>
          <w:rFonts w:ascii="Times New Roman" w:hAnsi="Times New Roman"/>
          <w:i/>
          <w:color w:val="002060"/>
          <w:sz w:val="28"/>
          <w:szCs w:val="28"/>
        </w:rPr>
        <w:t>(фиксирую в графе ключевое слово КОЗ)</w:t>
      </w:r>
    </w:p>
    <w:p w:rsidR="008C2BFD" w:rsidRPr="00A72DF9" w:rsidRDefault="00A42A8E" w:rsidP="004E37B0">
      <w:pPr>
        <w:spacing w:line="240" w:lineRule="auto"/>
        <w:ind w:firstLine="567"/>
        <w:jc w:val="both"/>
        <w:rPr>
          <w:rFonts w:ascii="Times New Roman" w:hAnsi="Times New Roman"/>
          <w:color w:val="002060"/>
          <w:sz w:val="28"/>
          <w:szCs w:val="28"/>
        </w:rPr>
      </w:pPr>
      <w:r w:rsidRPr="00A72DF9">
        <w:rPr>
          <w:rFonts w:ascii="Times New Roman" w:hAnsi="Times New Roman"/>
          <w:color w:val="002060"/>
          <w:sz w:val="28"/>
          <w:szCs w:val="28"/>
        </w:rPr>
        <w:t xml:space="preserve">-Определите, где </w:t>
      </w:r>
      <w:r w:rsidR="008C2BFD" w:rsidRPr="00A72DF9">
        <w:rPr>
          <w:rFonts w:ascii="Times New Roman" w:hAnsi="Times New Roman"/>
          <w:color w:val="002060"/>
          <w:sz w:val="28"/>
          <w:szCs w:val="28"/>
        </w:rPr>
        <w:t>компетен</w:t>
      </w:r>
      <w:r w:rsidRPr="00A72DF9">
        <w:rPr>
          <w:rFonts w:ascii="Times New Roman" w:hAnsi="Times New Roman"/>
          <w:color w:val="002060"/>
          <w:sz w:val="28"/>
          <w:szCs w:val="28"/>
        </w:rPr>
        <w:t>тностно-ориентированное задание</w:t>
      </w:r>
      <w:r w:rsidR="006837F6" w:rsidRPr="00A72DF9">
        <w:rPr>
          <w:rFonts w:ascii="Times New Roman" w:hAnsi="Times New Roman"/>
          <w:color w:val="002060"/>
          <w:sz w:val="28"/>
          <w:szCs w:val="28"/>
        </w:rPr>
        <w:t>, и докажите свой выбор</w:t>
      </w:r>
      <w:r w:rsidR="007F65BB" w:rsidRPr="00A72DF9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8C2BFD" w:rsidRPr="00A72DF9">
        <w:rPr>
          <w:rFonts w:ascii="Times New Roman" w:hAnsi="Times New Roman"/>
          <w:i/>
          <w:color w:val="002060"/>
          <w:sz w:val="28"/>
          <w:szCs w:val="28"/>
        </w:rPr>
        <w:t>(на слайде 2 задания</w:t>
      </w:r>
      <w:r w:rsidR="0020326F" w:rsidRPr="00A72DF9">
        <w:rPr>
          <w:rFonts w:ascii="Times New Roman" w:hAnsi="Times New Roman"/>
          <w:i/>
          <w:color w:val="002060"/>
          <w:sz w:val="28"/>
          <w:szCs w:val="28"/>
        </w:rPr>
        <w:t xml:space="preserve"> по предмету «Окружающий мир»</w:t>
      </w:r>
      <w:r w:rsidR="008C2BFD" w:rsidRPr="00A72DF9">
        <w:rPr>
          <w:rFonts w:ascii="Times New Roman" w:hAnsi="Times New Roman"/>
          <w:i/>
          <w:color w:val="002060"/>
          <w:sz w:val="28"/>
          <w:szCs w:val="28"/>
        </w:rPr>
        <w:t>)</w:t>
      </w:r>
      <w:r w:rsidR="007F65BB" w:rsidRPr="00A72DF9">
        <w:rPr>
          <w:rFonts w:ascii="Times New Roman" w:hAnsi="Times New Roman"/>
          <w:i/>
          <w:color w:val="00206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8C2BFD" w:rsidRPr="00A72DF9" w:rsidTr="00774952">
        <w:tc>
          <w:tcPr>
            <w:tcW w:w="4786" w:type="dxa"/>
          </w:tcPr>
          <w:p w:rsidR="003611D4" w:rsidRPr="00A72DF9" w:rsidRDefault="003611D4" w:rsidP="004E37B0">
            <w:pPr>
              <w:pStyle w:val="a3"/>
              <w:spacing w:line="240" w:lineRule="auto"/>
              <w:ind w:left="142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Задание 1:</w:t>
            </w:r>
          </w:p>
          <w:p w:rsidR="0020326F" w:rsidRPr="00A72DF9" w:rsidRDefault="0020326F" w:rsidP="004E37B0">
            <w:pPr>
              <w:spacing w:line="240" w:lineRule="auto"/>
              <w:ind w:left="142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Расположите Национальные природные парки России по порядку от самых маленьких: </w:t>
            </w:r>
            <w:r w:rsidR="001268E9"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Валдайск</w:t>
            </w:r>
            <w:r w:rsidR="00E97A46"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>ий</w:t>
            </w:r>
            <w:r w:rsidR="001268E9"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>, Зюраткуль, Курш</w:t>
            </w:r>
            <w:r w:rsidR="00E97A46"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>ская коса</w:t>
            </w:r>
            <w:r w:rsidR="001268E9"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>, Припышминские боры</w:t>
            </w:r>
            <w:r w:rsidR="00E97A46"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>, Таганай</w:t>
            </w:r>
            <w:r w:rsidR="001268E9"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>,</w:t>
            </w:r>
            <w:r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Мещера </w:t>
            </w:r>
          </w:p>
          <w:p w:rsidR="008C2BFD" w:rsidRPr="00A72DF9" w:rsidRDefault="008C2BFD" w:rsidP="004E37B0">
            <w:pPr>
              <w:pStyle w:val="a3"/>
              <w:spacing w:line="240" w:lineRule="auto"/>
              <w:ind w:left="142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5068" w:type="dxa"/>
          </w:tcPr>
          <w:p w:rsidR="003611D4" w:rsidRPr="00A72DF9" w:rsidRDefault="003611D4" w:rsidP="004E37B0">
            <w:pPr>
              <w:pStyle w:val="a3"/>
              <w:spacing w:line="240" w:lineRule="auto"/>
              <w:ind w:left="176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Задание 2:</w:t>
            </w:r>
          </w:p>
          <w:p w:rsidR="001268E9" w:rsidRPr="00A72DF9" w:rsidRDefault="00760D4E" w:rsidP="004E37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Ты готовишься к путешествию</w:t>
            </w:r>
            <w:r w:rsidR="007B0F24"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по Национальным природным паркам</w:t>
            </w:r>
            <w:r w:rsidR="007B0F24"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 xml:space="preserve"> России. Из указанных источников выбери самый необходимый для того, чтобы распределить Национальные природные парки России по порядку от самых маленьких: </w:t>
            </w:r>
            <w:r w:rsidR="007B0F24"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br/>
            </w:r>
            <w:r w:rsidR="001268E9"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1) Валдайский</w:t>
            </w:r>
            <w:r w:rsidR="007B0F24"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,</w:t>
            </w:r>
            <w:r w:rsidR="001268E9"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 xml:space="preserve"> 2) Зюраткуль</w:t>
            </w:r>
            <w:r w:rsidR="007B0F24"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,</w:t>
            </w:r>
            <w:r w:rsidR="001268E9"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 xml:space="preserve"> 3) Куршская коса</w:t>
            </w:r>
            <w:r w:rsidR="007B0F24"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,</w:t>
            </w:r>
            <w:r w:rsidR="001268E9"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 xml:space="preserve"> 4) Припышминские боры</w:t>
            </w:r>
            <w:r w:rsidR="007B0F24"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,</w:t>
            </w:r>
            <w:r w:rsidR="001268E9"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 xml:space="preserve"> 5) Таганай</w:t>
            </w:r>
            <w:r w:rsidR="007B0F24"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,</w:t>
            </w:r>
            <w:r w:rsidR="001268E9"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 xml:space="preserve"> 6) Мещера </w:t>
            </w:r>
          </w:p>
          <w:p w:rsidR="001268E9" w:rsidRPr="00A72DF9" w:rsidRDefault="001268E9" w:rsidP="004E37B0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br/>
              <w:t xml:space="preserve"> Источник информации: карта "Природные зоны России", комплексная карта России, Заповедники Пермского края</w:t>
            </w:r>
          </w:p>
          <w:p w:rsidR="001268E9" w:rsidRPr="00A72DF9" w:rsidRDefault="001268E9" w:rsidP="004E37B0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</w:p>
          <w:p w:rsidR="008C2BFD" w:rsidRPr="00A72DF9" w:rsidRDefault="001268E9" w:rsidP="004E37B0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 xml:space="preserve">Инструмент проверки (ключ): </w:t>
            </w: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br/>
              <w:t>1 балл - выбрана комплексная карта России</w:t>
            </w: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br/>
              <w:t xml:space="preserve">0 баллов - не названы источники или названы неправильно </w:t>
            </w:r>
          </w:p>
        </w:tc>
      </w:tr>
    </w:tbl>
    <w:p w:rsidR="00227B8B" w:rsidRPr="0029718E" w:rsidRDefault="00227B8B" w:rsidP="00227B8B">
      <w:pPr>
        <w:spacing w:line="240" w:lineRule="auto"/>
        <w:jc w:val="both"/>
        <w:rPr>
          <w:rFonts w:ascii="Times New Roman" w:hAnsi="Times New Roman"/>
          <w:i/>
          <w:color w:val="002060"/>
          <w:sz w:val="28"/>
          <w:szCs w:val="28"/>
        </w:rPr>
      </w:pPr>
    </w:p>
    <w:p w:rsidR="00E97A46" w:rsidRPr="00A72DF9" w:rsidRDefault="00E97A46" w:rsidP="004E37B0">
      <w:pPr>
        <w:spacing w:line="240" w:lineRule="auto"/>
        <w:ind w:firstLine="567"/>
        <w:jc w:val="both"/>
        <w:rPr>
          <w:rFonts w:ascii="Times New Roman" w:hAnsi="Times New Roman"/>
          <w:i/>
          <w:color w:val="002060"/>
          <w:sz w:val="28"/>
          <w:szCs w:val="28"/>
        </w:rPr>
      </w:pPr>
      <w:r w:rsidRPr="00A72DF9">
        <w:rPr>
          <w:rFonts w:ascii="Times New Roman" w:hAnsi="Times New Roman"/>
          <w:i/>
          <w:color w:val="002060"/>
          <w:sz w:val="28"/>
          <w:szCs w:val="28"/>
        </w:rPr>
        <w:t>Предполагаемые ответы:</w:t>
      </w:r>
    </w:p>
    <w:p w:rsidR="00E97A46" w:rsidRPr="00A72DF9" w:rsidRDefault="00E97A46" w:rsidP="004E37B0">
      <w:pPr>
        <w:spacing w:line="240" w:lineRule="auto"/>
        <w:ind w:firstLine="567"/>
        <w:jc w:val="both"/>
        <w:rPr>
          <w:rFonts w:ascii="Times New Roman" w:hAnsi="Times New Roman"/>
          <w:color w:val="002060"/>
          <w:sz w:val="28"/>
          <w:szCs w:val="28"/>
        </w:rPr>
      </w:pPr>
      <w:r w:rsidRPr="00A72DF9">
        <w:rPr>
          <w:rFonts w:ascii="Times New Roman" w:hAnsi="Times New Roman"/>
          <w:color w:val="002060"/>
          <w:sz w:val="28"/>
          <w:szCs w:val="28"/>
        </w:rPr>
        <w:t>= Я думаю, что 1 задание, потому что….</w:t>
      </w:r>
    </w:p>
    <w:p w:rsidR="00E97A46" w:rsidRPr="00A72DF9" w:rsidRDefault="00E97A46" w:rsidP="004E37B0">
      <w:pPr>
        <w:spacing w:line="240" w:lineRule="auto"/>
        <w:ind w:firstLine="567"/>
        <w:jc w:val="both"/>
        <w:rPr>
          <w:rFonts w:ascii="Times New Roman" w:hAnsi="Times New Roman"/>
          <w:color w:val="002060"/>
          <w:sz w:val="28"/>
          <w:szCs w:val="28"/>
        </w:rPr>
      </w:pPr>
      <w:r w:rsidRPr="00A72DF9">
        <w:rPr>
          <w:rFonts w:ascii="Times New Roman" w:hAnsi="Times New Roman"/>
          <w:color w:val="002060"/>
          <w:sz w:val="28"/>
          <w:szCs w:val="28"/>
        </w:rPr>
        <w:t>= Мне кажется, что 2 задание, так как…</w:t>
      </w:r>
    </w:p>
    <w:p w:rsidR="00CF0CD6" w:rsidRPr="00A72DF9" w:rsidRDefault="00CF0CD6" w:rsidP="004E37B0">
      <w:pPr>
        <w:spacing w:line="240" w:lineRule="auto"/>
        <w:ind w:firstLine="567"/>
        <w:jc w:val="both"/>
        <w:rPr>
          <w:rFonts w:ascii="Times New Roman" w:hAnsi="Times New Roman"/>
          <w:i/>
          <w:color w:val="002060"/>
          <w:sz w:val="28"/>
          <w:szCs w:val="28"/>
        </w:rPr>
      </w:pPr>
      <w:r w:rsidRPr="00A72DF9">
        <w:rPr>
          <w:rFonts w:ascii="Times New Roman" w:hAnsi="Times New Roman"/>
          <w:color w:val="002060"/>
          <w:sz w:val="28"/>
          <w:szCs w:val="28"/>
        </w:rPr>
        <w:t xml:space="preserve">-Я предлагаю вам следующие глаголы, имеющие непосредственное отношение к нашему ключевому слову: </w:t>
      </w:r>
      <w:r w:rsidRPr="00A72DF9">
        <w:rPr>
          <w:rFonts w:ascii="Times New Roman" w:hAnsi="Times New Roman"/>
          <w:b/>
          <w:color w:val="002060"/>
          <w:sz w:val="28"/>
          <w:szCs w:val="28"/>
        </w:rPr>
        <w:t>является, моделирует, имеет, строится, требует</w:t>
      </w:r>
      <w:r w:rsidR="007F65BB" w:rsidRPr="00A72DF9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E97A46" w:rsidRPr="00A72DF9">
        <w:rPr>
          <w:rFonts w:ascii="Times New Roman" w:hAnsi="Times New Roman"/>
          <w:i/>
          <w:color w:val="002060"/>
          <w:sz w:val="28"/>
          <w:szCs w:val="28"/>
        </w:rPr>
        <w:t>(прикрепляю заготовленные ранее таблички с глаголами)</w:t>
      </w:r>
      <w:r w:rsidR="007F65BB" w:rsidRPr="00A72DF9">
        <w:rPr>
          <w:rFonts w:ascii="Times New Roman" w:hAnsi="Times New Roman"/>
          <w:i/>
          <w:color w:val="002060"/>
          <w:sz w:val="28"/>
          <w:szCs w:val="28"/>
        </w:rPr>
        <w:t>.</w:t>
      </w:r>
    </w:p>
    <w:p w:rsidR="00CF0CD6" w:rsidRPr="00A72DF9" w:rsidRDefault="0029718E" w:rsidP="004E37B0">
      <w:pPr>
        <w:spacing w:line="240" w:lineRule="auto"/>
        <w:ind w:firstLine="567"/>
        <w:jc w:val="both"/>
        <w:rPr>
          <w:rFonts w:ascii="Times New Roman" w:hAnsi="Times New Roman"/>
          <w:i/>
          <w:color w:val="002060"/>
          <w:sz w:val="28"/>
          <w:szCs w:val="28"/>
        </w:rPr>
      </w:pPr>
      <w:r>
        <w:rPr>
          <w:rFonts w:ascii="Times New Roman" w:hAnsi="Times New Roman"/>
          <w:i/>
          <w:noProof/>
          <w:color w:val="002060"/>
          <w:sz w:val="28"/>
          <w:szCs w:val="28"/>
          <w:lang w:eastAsia="ru-RU"/>
        </w:rPr>
        <w:pict>
          <v:oval id="_x0000_s1026" style="position:absolute;left:0;text-align:left;margin-left:148.05pt;margin-top:9.1pt;width:165.5pt;height:29.9pt;z-index:251658240" strokecolor="blue">
            <v:textbox>
              <w:txbxContent>
                <w:p w:rsidR="00CF0CD6" w:rsidRPr="004A2799" w:rsidRDefault="00CF0CD6" w:rsidP="00CF0CD6">
                  <w:pPr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4A2799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КОЗ</w:t>
                  </w:r>
                </w:p>
              </w:txbxContent>
            </v:textbox>
          </v:oval>
        </w:pict>
      </w:r>
      <w:r w:rsidR="00CF0CD6" w:rsidRPr="00A72DF9">
        <w:rPr>
          <w:rFonts w:ascii="Times New Roman" w:hAnsi="Times New Roman"/>
          <w:i/>
          <w:color w:val="002060"/>
          <w:sz w:val="28"/>
          <w:szCs w:val="28"/>
        </w:rPr>
        <w:t>На доске:</w:t>
      </w:r>
    </w:p>
    <w:p w:rsidR="00CF0CD6" w:rsidRPr="00A72DF9" w:rsidRDefault="0029718E" w:rsidP="004E37B0">
      <w:pPr>
        <w:spacing w:line="240" w:lineRule="auto"/>
        <w:ind w:firstLine="567"/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/>
          <w:noProof/>
          <w:color w:val="00206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67.65pt;margin-top:.5pt;width:80.4pt;height:24.35pt;flip:x;z-index:251665408" o:connectortype="straight" strokecolor="blue">
            <v:stroke endarrow="block"/>
          </v:shape>
        </w:pict>
      </w:r>
      <w:r>
        <w:rPr>
          <w:rFonts w:ascii="Times New Roman" w:hAnsi="Times New Roman"/>
          <w:b/>
          <w:i/>
          <w:noProof/>
          <w:color w:val="002060"/>
          <w:sz w:val="28"/>
          <w:szCs w:val="28"/>
          <w:lang w:eastAsia="ru-RU"/>
        </w:rPr>
        <w:pict>
          <v:oval id="_x0000_s1027" style="position:absolute;left:0;text-align:left;margin-left:8.6pt;margin-top:24.85pt;width:90.85pt;height:29.9pt;z-index:251659264" strokecolor="blue">
            <v:textbox>
              <w:txbxContent>
                <w:p w:rsidR="00CF0CD6" w:rsidRPr="004A2799" w:rsidRDefault="00CF0CD6" w:rsidP="00CF0CD6">
                  <w:pPr>
                    <w:jc w:val="center"/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</w:pPr>
                  <w:r w:rsidRPr="004A2799"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  <w:t>является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color w:val="002060"/>
          <w:sz w:val="28"/>
          <w:szCs w:val="28"/>
          <w:lang w:eastAsia="ru-RU"/>
        </w:rPr>
        <w:pict>
          <v:shape id="_x0000_s1035" type="#_x0000_t32" style="position:absolute;left:0;text-align:left;margin-left:174.25pt;margin-top:12.9pt;width:14.05pt;height:13.8pt;flip:x;z-index:251667456" o:connectortype="straight" strokecolor="blue">
            <v:stroke endarrow="block"/>
          </v:shape>
        </w:pict>
      </w:r>
      <w:r>
        <w:rPr>
          <w:rFonts w:ascii="Times New Roman" w:hAnsi="Times New Roman"/>
          <w:noProof/>
          <w:color w:val="002060"/>
          <w:sz w:val="28"/>
          <w:szCs w:val="28"/>
          <w:lang w:eastAsia="ru-RU"/>
        </w:rPr>
        <w:pict>
          <v:shape id="_x0000_s1036" type="#_x0000_t32" style="position:absolute;left:0;text-align:left;margin-left:259.35pt;margin-top:12.9pt;width:9.4pt;height:13.8pt;z-index:251668480" o:connectortype="straight" strokecolor="blue">
            <v:stroke endarrow="block"/>
          </v:shape>
        </w:pict>
      </w:r>
      <w:r>
        <w:rPr>
          <w:rFonts w:ascii="Times New Roman" w:hAnsi="Times New Roman"/>
          <w:noProof/>
          <w:color w:val="002060"/>
          <w:sz w:val="28"/>
          <w:szCs w:val="28"/>
          <w:lang w:eastAsia="ru-RU"/>
        </w:rPr>
        <w:pict>
          <v:oval id="_x0000_s1031" style="position:absolute;left:0;text-align:left;margin-left:301.2pt;margin-top:24.85pt;width:90.85pt;height:29.9pt;z-index:251663360" strokecolor="blue">
            <v:textbox>
              <w:txbxContent>
                <w:p w:rsidR="00CF0CD6" w:rsidRPr="004A2799" w:rsidRDefault="002177CD" w:rsidP="00CF0CD6">
                  <w:pPr>
                    <w:jc w:val="center"/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</w:pPr>
                  <w:r w:rsidRPr="004A2799"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  <w:t>строится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color w:val="002060"/>
          <w:sz w:val="28"/>
          <w:szCs w:val="28"/>
          <w:lang w:eastAsia="ru-RU"/>
        </w:rPr>
        <w:pict>
          <v:shape id="_x0000_s1037" type="#_x0000_t32" style="position:absolute;left:0;text-align:left;margin-left:294.9pt;margin-top:7.05pt;width:34.6pt;height:17.8pt;z-index:251669504" o:connectortype="straight" strokecolor="blue">
            <v:stroke endarrow="block"/>
          </v:shape>
        </w:pict>
      </w:r>
      <w:r>
        <w:rPr>
          <w:rFonts w:ascii="Times New Roman" w:hAnsi="Times New Roman"/>
          <w:noProof/>
          <w:color w:val="002060"/>
          <w:sz w:val="28"/>
          <w:szCs w:val="28"/>
          <w:lang w:eastAsia="ru-RU"/>
        </w:rPr>
        <w:pict>
          <v:shape id="_x0000_s1034" type="#_x0000_t32" style="position:absolute;left:0;text-align:left;margin-left:313.55pt;margin-top:.5pt;width:106.65pt;height:22.5pt;z-index:251666432" o:connectortype="straight" strokecolor="blue">
            <v:stroke endarrow="block"/>
          </v:shape>
        </w:pict>
      </w:r>
      <w:r>
        <w:rPr>
          <w:rFonts w:ascii="Times New Roman" w:hAnsi="Times New Roman"/>
          <w:noProof/>
          <w:color w:val="002060"/>
          <w:sz w:val="28"/>
          <w:szCs w:val="28"/>
          <w:lang w:eastAsia="ru-RU"/>
        </w:rPr>
        <w:pict>
          <v:oval id="_x0000_s1032" style="position:absolute;left:0;text-align:left;margin-left:396.75pt;margin-top:23pt;width:88.9pt;height:29.9pt;z-index:251664384" strokecolor="blue">
            <v:textbox>
              <w:txbxContent>
                <w:p w:rsidR="002177CD" w:rsidRPr="004A2799" w:rsidRDefault="002177CD" w:rsidP="002177CD">
                  <w:pPr>
                    <w:jc w:val="center"/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</w:pPr>
                  <w:r w:rsidRPr="004A2799"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  <w:t>требует</w:t>
                  </w:r>
                </w:p>
              </w:txbxContent>
            </v:textbox>
          </v:oval>
        </w:pict>
      </w:r>
    </w:p>
    <w:p w:rsidR="00112BDA" w:rsidRPr="00A72DF9" w:rsidRDefault="0029718E" w:rsidP="004E37B0">
      <w:pPr>
        <w:spacing w:line="240" w:lineRule="auto"/>
        <w:ind w:firstLine="567"/>
        <w:jc w:val="both"/>
        <w:rPr>
          <w:rFonts w:ascii="Times New Roman" w:hAnsi="Times New Roman"/>
          <w:i/>
          <w:color w:val="002060"/>
          <w:sz w:val="28"/>
          <w:szCs w:val="28"/>
        </w:rPr>
      </w:pPr>
      <w:r>
        <w:rPr>
          <w:rFonts w:ascii="Times New Roman" w:hAnsi="Times New Roman"/>
          <w:noProof/>
          <w:color w:val="002060"/>
          <w:sz w:val="28"/>
          <w:szCs w:val="28"/>
          <w:lang w:eastAsia="ru-RU"/>
        </w:rPr>
        <w:pict>
          <v:oval id="_x0000_s1030" style="position:absolute;left:0;text-align:left;margin-left:226.6pt;margin-top:.6pt;width:68.3pt;height:29.9pt;z-index:251662336" strokecolor="blue">
            <v:textbox>
              <w:txbxContent>
                <w:p w:rsidR="00CF0CD6" w:rsidRPr="004A2799" w:rsidRDefault="002177CD" w:rsidP="00CF0CD6">
                  <w:pPr>
                    <w:jc w:val="center"/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</w:pPr>
                  <w:r w:rsidRPr="004A2799"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  <w:t>имеет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color w:val="002060"/>
          <w:sz w:val="28"/>
          <w:szCs w:val="28"/>
          <w:lang w:eastAsia="ru-RU"/>
        </w:rPr>
        <w:pict>
          <v:oval id="_x0000_s1028" style="position:absolute;left:0;text-align:left;margin-left:107.55pt;margin-top:.6pt;width:111.6pt;height:28.05pt;z-index:251660288" strokecolor="blue">
            <v:textbox>
              <w:txbxContent>
                <w:p w:rsidR="00CF0CD6" w:rsidRPr="004A2799" w:rsidRDefault="002177CD" w:rsidP="00CF0CD6">
                  <w:pPr>
                    <w:jc w:val="center"/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</w:pPr>
                  <w:r w:rsidRPr="004A2799"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  <w:t>моделирует</w:t>
                  </w:r>
                </w:p>
              </w:txbxContent>
            </v:textbox>
          </v:oval>
        </w:pict>
      </w:r>
    </w:p>
    <w:p w:rsidR="00E85EC1" w:rsidRPr="00A72DF9" w:rsidRDefault="00E85EC1" w:rsidP="004E37B0">
      <w:pPr>
        <w:spacing w:line="240" w:lineRule="auto"/>
        <w:ind w:firstLine="567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E97A46" w:rsidRPr="00A72DF9" w:rsidRDefault="00E97A46" w:rsidP="004E37B0">
      <w:pPr>
        <w:spacing w:line="240" w:lineRule="auto"/>
        <w:ind w:firstLine="567"/>
        <w:jc w:val="both"/>
        <w:rPr>
          <w:rFonts w:ascii="Times New Roman" w:hAnsi="Times New Roman"/>
          <w:color w:val="002060"/>
          <w:sz w:val="28"/>
          <w:szCs w:val="28"/>
        </w:rPr>
      </w:pPr>
      <w:r w:rsidRPr="00A72DF9">
        <w:rPr>
          <w:rFonts w:ascii="Times New Roman" w:hAnsi="Times New Roman"/>
          <w:b/>
          <w:color w:val="002060"/>
          <w:sz w:val="28"/>
          <w:szCs w:val="28"/>
        </w:rPr>
        <w:t xml:space="preserve">- </w:t>
      </w:r>
      <w:r w:rsidRPr="00A72DF9">
        <w:rPr>
          <w:rFonts w:ascii="Times New Roman" w:hAnsi="Times New Roman"/>
          <w:color w:val="002060"/>
          <w:sz w:val="28"/>
          <w:szCs w:val="28"/>
        </w:rPr>
        <w:t>Для каждого глагола попробуйте подобрать существенный признак.</w:t>
      </w:r>
    </w:p>
    <w:p w:rsidR="00C70384" w:rsidRPr="00A72DF9" w:rsidRDefault="00E97A46" w:rsidP="004E37B0">
      <w:pPr>
        <w:spacing w:line="240" w:lineRule="auto"/>
        <w:ind w:firstLine="567"/>
        <w:jc w:val="both"/>
        <w:rPr>
          <w:rFonts w:ascii="Times New Roman" w:hAnsi="Times New Roman"/>
          <w:i/>
          <w:color w:val="002060"/>
          <w:sz w:val="28"/>
          <w:szCs w:val="28"/>
        </w:rPr>
      </w:pPr>
      <w:r w:rsidRPr="00A72DF9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="00466B58" w:rsidRPr="00A72DF9">
        <w:rPr>
          <w:rFonts w:ascii="Times New Roman" w:hAnsi="Times New Roman"/>
          <w:i/>
          <w:color w:val="002060"/>
          <w:sz w:val="28"/>
          <w:szCs w:val="28"/>
        </w:rPr>
        <w:t>(участники пробуют объясни</w:t>
      </w:r>
      <w:r w:rsidR="00C70384" w:rsidRPr="00A72DF9">
        <w:rPr>
          <w:rFonts w:ascii="Times New Roman" w:hAnsi="Times New Roman"/>
          <w:i/>
          <w:color w:val="002060"/>
          <w:sz w:val="28"/>
          <w:szCs w:val="28"/>
        </w:rPr>
        <w:t>ть глагол ключевого слова, мастер фиксирует все ответы на доске, даже если они неправильные</w:t>
      </w:r>
      <w:r w:rsidR="00466B58" w:rsidRPr="00A72DF9">
        <w:rPr>
          <w:rFonts w:ascii="Times New Roman" w:hAnsi="Times New Roman"/>
          <w:i/>
          <w:color w:val="002060"/>
          <w:sz w:val="28"/>
          <w:szCs w:val="28"/>
        </w:rPr>
        <w:t>; в</w:t>
      </w:r>
      <w:r w:rsidR="00513916" w:rsidRPr="00A72DF9">
        <w:rPr>
          <w:rFonts w:ascii="Times New Roman" w:hAnsi="Times New Roman"/>
          <w:i/>
          <w:color w:val="002060"/>
          <w:sz w:val="28"/>
          <w:szCs w:val="28"/>
        </w:rPr>
        <w:t xml:space="preserve"> ходе работы мастер-класса происходит рефлексия и коррекция ответов</w:t>
      </w:r>
      <w:r w:rsidR="00C70384" w:rsidRPr="00A72DF9">
        <w:rPr>
          <w:rFonts w:ascii="Times New Roman" w:hAnsi="Times New Roman"/>
          <w:i/>
          <w:color w:val="002060"/>
          <w:sz w:val="28"/>
          <w:szCs w:val="28"/>
        </w:rPr>
        <w:t>)</w:t>
      </w:r>
    </w:p>
    <w:p w:rsidR="00D071A8" w:rsidRPr="00A72DF9" w:rsidRDefault="00BD0821" w:rsidP="007F65BB">
      <w:pPr>
        <w:numPr>
          <w:ilvl w:val="0"/>
          <w:numId w:val="43"/>
        </w:numPr>
        <w:spacing w:line="240" w:lineRule="auto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A72DF9">
        <w:rPr>
          <w:rFonts w:ascii="Times New Roman" w:hAnsi="Times New Roman"/>
          <w:b/>
          <w:color w:val="002060"/>
          <w:sz w:val="28"/>
          <w:szCs w:val="28"/>
        </w:rPr>
        <w:t>Фаза «Осмысление»</w:t>
      </w:r>
      <w:r w:rsidR="00D071A8" w:rsidRPr="00A72DF9">
        <w:rPr>
          <w:rFonts w:ascii="Times New Roman" w:hAnsi="Times New Roman"/>
          <w:b/>
          <w:color w:val="002060"/>
          <w:sz w:val="28"/>
          <w:szCs w:val="28"/>
        </w:rPr>
        <w:t>.</w:t>
      </w:r>
    </w:p>
    <w:p w:rsidR="00890773" w:rsidRPr="00A72DF9" w:rsidRDefault="003B31F5" w:rsidP="004E37B0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A72DF9">
        <w:rPr>
          <w:rFonts w:ascii="Times New Roman" w:hAnsi="Times New Roman"/>
          <w:b/>
          <w:i/>
          <w:color w:val="002060"/>
          <w:sz w:val="28"/>
          <w:szCs w:val="28"/>
        </w:rPr>
        <w:t>Актуальность применения КОЗ.</w:t>
      </w:r>
    </w:p>
    <w:p w:rsidR="003B31F5" w:rsidRPr="00A72DF9" w:rsidRDefault="003B31F5" w:rsidP="004E37B0">
      <w:pPr>
        <w:spacing w:line="240" w:lineRule="auto"/>
        <w:ind w:firstLine="567"/>
        <w:jc w:val="both"/>
        <w:rPr>
          <w:rFonts w:ascii="Times New Roman" w:hAnsi="Times New Roman"/>
          <w:color w:val="002060"/>
          <w:sz w:val="28"/>
          <w:szCs w:val="28"/>
        </w:rPr>
      </w:pPr>
      <w:r w:rsidRPr="00A72DF9">
        <w:rPr>
          <w:rFonts w:ascii="Times New Roman" w:hAnsi="Times New Roman"/>
          <w:color w:val="002060"/>
          <w:sz w:val="28"/>
          <w:szCs w:val="28"/>
        </w:rPr>
        <w:t xml:space="preserve">- Согласитесь ли вы с утверждением, что </w:t>
      </w:r>
      <w:r w:rsidRPr="00A72DF9">
        <w:rPr>
          <w:rFonts w:ascii="Times New Roman" w:hAnsi="Times New Roman"/>
          <w:b/>
          <w:color w:val="002060"/>
          <w:sz w:val="28"/>
          <w:szCs w:val="28"/>
        </w:rPr>
        <w:t>Компетентность= З+У+Н</w:t>
      </w:r>
      <w:r w:rsidRPr="00A72DF9">
        <w:rPr>
          <w:rFonts w:ascii="Times New Roman" w:hAnsi="Times New Roman"/>
          <w:color w:val="002060"/>
          <w:sz w:val="28"/>
          <w:szCs w:val="28"/>
        </w:rPr>
        <w:t>, где знания – это информация, присвоенная человеком, умения – действия, проявляющиеся на основе знаний и жизненного опыта и навыки – действия, выполняемые автоматизировано?</w:t>
      </w:r>
    </w:p>
    <w:p w:rsidR="003B31F5" w:rsidRPr="00A72DF9" w:rsidRDefault="003B31F5" w:rsidP="004E37B0">
      <w:pPr>
        <w:spacing w:line="240" w:lineRule="auto"/>
        <w:ind w:firstLine="567"/>
        <w:jc w:val="both"/>
        <w:rPr>
          <w:rFonts w:ascii="Times New Roman" w:hAnsi="Times New Roman"/>
          <w:color w:val="002060"/>
          <w:sz w:val="28"/>
          <w:szCs w:val="28"/>
        </w:rPr>
      </w:pPr>
      <w:r w:rsidRPr="00A72DF9">
        <w:rPr>
          <w:rFonts w:ascii="Times New Roman" w:hAnsi="Times New Roman"/>
          <w:color w:val="002060"/>
          <w:sz w:val="28"/>
          <w:szCs w:val="28"/>
        </w:rPr>
        <w:t>-Компетентност</w:t>
      </w:r>
      <w:r w:rsidR="00A40D2D" w:rsidRPr="00A72DF9">
        <w:rPr>
          <w:rFonts w:ascii="Times New Roman" w:hAnsi="Times New Roman"/>
          <w:color w:val="002060"/>
          <w:sz w:val="28"/>
          <w:szCs w:val="28"/>
        </w:rPr>
        <w:t>ь не только шире, чем просто З, У</w:t>
      </w:r>
      <w:r w:rsidRPr="00A72DF9">
        <w:rPr>
          <w:rFonts w:ascii="Times New Roman" w:hAnsi="Times New Roman"/>
          <w:color w:val="002060"/>
          <w:sz w:val="28"/>
          <w:szCs w:val="28"/>
        </w:rPr>
        <w:t>,</w:t>
      </w:r>
      <w:r w:rsidR="00A40D2D" w:rsidRPr="00A72DF9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A72DF9">
        <w:rPr>
          <w:rFonts w:ascii="Times New Roman" w:hAnsi="Times New Roman"/>
          <w:color w:val="002060"/>
          <w:sz w:val="28"/>
          <w:szCs w:val="28"/>
        </w:rPr>
        <w:t>Н, но даже больше их суммы! (</w:t>
      </w:r>
      <w:r w:rsidRPr="00A72DF9">
        <w:rPr>
          <w:rFonts w:ascii="Times New Roman" w:hAnsi="Times New Roman"/>
          <w:b/>
          <w:color w:val="002060"/>
          <w:sz w:val="28"/>
          <w:szCs w:val="28"/>
        </w:rPr>
        <w:t>К ≠ З+У+Н</w:t>
      </w:r>
      <w:r w:rsidRPr="00A72DF9">
        <w:rPr>
          <w:rFonts w:ascii="Times New Roman" w:hAnsi="Times New Roman"/>
          <w:color w:val="002060"/>
          <w:sz w:val="28"/>
          <w:szCs w:val="28"/>
        </w:rPr>
        <w:t xml:space="preserve">). </w:t>
      </w:r>
      <w:r w:rsidRPr="00A72DF9">
        <w:rPr>
          <w:rFonts w:ascii="Times New Roman" w:hAnsi="Times New Roman"/>
          <w:b/>
          <w:color w:val="002060"/>
          <w:sz w:val="28"/>
          <w:szCs w:val="28"/>
        </w:rPr>
        <w:t>Компетентность</w:t>
      </w:r>
      <w:r w:rsidRPr="00A72DF9">
        <w:rPr>
          <w:rFonts w:ascii="Times New Roman" w:hAnsi="Times New Roman"/>
          <w:color w:val="002060"/>
          <w:sz w:val="28"/>
          <w:szCs w:val="28"/>
        </w:rPr>
        <w:t xml:space="preserve"> – это умение применить знания, умения и навыки в незнакомой жизненной ситуации! </w:t>
      </w:r>
      <w:r w:rsidRPr="00A72DF9">
        <w:rPr>
          <w:rFonts w:ascii="Times New Roman" w:hAnsi="Times New Roman"/>
          <w:b/>
          <w:color w:val="002060"/>
          <w:sz w:val="28"/>
          <w:szCs w:val="28"/>
        </w:rPr>
        <w:t>Компетентность</w:t>
      </w:r>
      <w:r w:rsidRPr="00A72DF9">
        <w:rPr>
          <w:rFonts w:ascii="Times New Roman" w:hAnsi="Times New Roman"/>
          <w:color w:val="002060"/>
          <w:sz w:val="28"/>
          <w:szCs w:val="28"/>
        </w:rPr>
        <w:t xml:space="preserve"> – это умение решить жизненную задачу, с которой раньше не встречался! </w:t>
      </w:r>
      <w:r w:rsidRPr="00A72DF9">
        <w:rPr>
          <w:rFonts w:ascii="Times New Roman" w:hAnsi="Times New Roman"/>
          <w:b/>
          <w:color w:val="002060"/>
          <w:sz w:val="28"/>
          <w:szCs w:val="28"/>
        </w:rPr>
        <w:t>Компетентность</w:t>
      </w:r>
      <w:r w:rsidRPr="00A72DF9">
        <w:rPr>
          <w:rFonts w:ascii="Times New Roman" w:hAnsi="Times New Roman"/>
          <w:color w:val="002060"/>
          <w:sz w:val="28"/>
          <w:szCs w:val="28"/>
        </w:rPr>
        <w:t xml:space="preserve"> – это умение адаптироваться в сегодняшнем стремительно меняющемся мире!</w:t>
      </w:r>
    </w:p>
    <w:p w:rsidR="005A5003" w:rsidRPr="00A72DF9" w:rsidRDefault="00A40D2D" w:rsidP="004E37B0">
      <w:pPr>
        <w:spacing w:line="240" w:lineRule="auto"/>
        <w:ind w:firstLine="567"/>
        <w:jc w:val="both"/>
        <w:rPr>
          <w:rFonts w:ascii="Times New Roman" w:hAnsi="Times New Roman"/>
          <w:color w:val="002060"/>
          <w:sz w:val="28"/>
          <w:szCs w:val="28"/>
        </w:rPr>
      </w:pPr>
      <w:r w:rsidRPr="00A72DF9">
        <w:rPr>
          <w:rFonts w:ascii="Times New Roman" w:hAnsi="Times New Roman"/>
          <w:color w:val="002060"/>
          <w:sz w:val="28"/>
          <w:szCs w:val="28"/>
        </w:rPr>
        <w:t>-Компетентностно-ориентированный подход в обучении реализуется через компетентностн</w:t>
      </w:r>
      <w:r w:rsidR="005A5003" w:rsidRPr="00A72DF9">
        <w:rPr>
          <w:rFonts w:ascii="Times New Roman" w:hAnsi="Times New Roman"/>
          <w:color w:val="002060"/>
          <w:sz w:val="28"/>
          <w:szCs w:val="28"/>
        </w:rPr>
        <w:t>о-ориентированные задания и СОТ. Какие?</w:t>
      </w:r>
    </w:p>
    <w:p w:rsidR="00A40D2D" w:rsidRPr="00A72DF9" w:rsidRDefault="005A5003" w:rsidP="004E37B0">
      <w:pPr>
        <w:spacing w:line="240" w:lineRule="auto"/>
        <w:ind w:firstLine="567"/>
        <w:jc w:val="both"/>
        <w:rPr>
          <w:rFonts w:ascii="Times New Roman" w:hAnsi="Times New Roman"/>
          <w:color w:val="002060"/>
          <w:sz w:val="28"/>
          <w:szCs w:val="28"/>
        </w:rPr>
      </w:pPr>
      <w:r w:rsidRPr="00A72DF9">
        <w:rPr>
          <w:rFonts w:ascii="Times New Roman" w:hAnsi="Times New Roman"/>
          <w:color w:val="002060"/>
          <w:sz w:val="28"/>
          <w:szCs w:val="28"/>
        </w:rPr>
        <w:t>=</w:t>
      </w:r>
      <w:r w:rsidR="00A40D2D" w:rsidRPr="00A72DF9">
        <w:rPr>
          <w:rFonts w:ascii="Times New Roman" w:hAnsi="Times New Roman"/>
          <w:color w:val="002060"/>
          <w:sz w:val="28"/>
          <w:szCs w:val="28"/>
        </w:rPr>
        <w:t xml:space="preserve"> ТРКМ, </w:t>
      </w:r>
      <w:r w:rsidR="00756E0A" w:rsidRPr="00A72DF9">
        <w:rPr>
          <w:rFonts w:ascii="Times New Roman" w:hAnsi="Times New Roman"/>
          <w:color w:val="002060"/>
          <w:sz w:val="28"/>
          <w:szCs w:val="28"/>
        </w:rPr>
        <w:t xml:space="preserve">технологию личностно-ориентированного обучения, </w:t>
      </w:r>
      <w:r w:rsidR="00A40D2D" w:rsidRPr="00A72DF9">
        <w:rPr>
          <w:rFonts w:ascii="Times New Roman" w:hAnsi="Times New Roman"/>
          <w:color w:val="002060"/>
          <w:sz w:val="28"/>
          <w:szCs w:val="28"/>
        </w:rPr>
        <w:t>метод пр</w:t>
      </w:r>
      <w:r w:rsidR="00756E0A" w:rsidRPr="00A72DF9">
        <w:rPr>
          <w:rFonts w:ascii="Times New Roman" w:hAnsi="Times New Roman"/>
          <w:color w:val="002060"/>
          <w:sz w:val="28"/>
          <w:szCs w:val="28"/>
        </w:rPr>
        <w:t>о</w:t>
      </w:r>
      <w:r w:rsidR="00A40D2D" w:rsidRPr="00A72DF9">
        <w:rPr>
          <w:rFonts w:ascii="Times New Roman" w:hAnsi="Times New Roman"/>
          <w:color w:val="002060"/>
          <w:sz w:val="28"/>
          <w:szCs w:val="28"/>
        </w:rPr>
        <w:t xml:space="preserve">ектов, </w:t>
      </w:r>
      <w:r w:rsidR="00D27EFB" w:rsidRPr="00A72DF9">
        <w:rPr>
          <w:rFonts w:ascii="Times New Roman" w:hAnsi="Times New Roman"/>
          <w:color w:val="002060"/>
          <w:sz w:val="28"/>
          <w:szCs w:val="28"/>
        </w:rPr>
        <w:t>технологию учебного</w:t>
      </w:r>
      <w:r w:rsidR="00756E0A" w:rsidRPr="00A72DF9">
        <w:rPr>
          <w:rFonts w:ascii="Times New Roman" w:hAnsi="Times New Roman"/>
          <w:color w:val="002060"/>
          <w:sz w:val="28"/>
          <w:szCs w:val="28"/>
        </w:rPr>
        <w:t xml:space="preserve"> диалог</w:t>
      </w:r>
      <w:r w:rsidR="00D27EFB" w:rsidRPr="00A72DF9">
        <w:rPr>
          <w:rFonts w:ascii="Times New Roman" w:hAnsi="Times New Roman"/>
          <w:color w:val="002060"/>
          <w:sz w:val="28"/>
          <w:szCs w:val="28"/>
        </w:rPr>
        <w:t>а</w:t>
      </w:r>
      <w:r w:rsidR="00756E0A" w:rsidRPr="00A72DF9">
        <w:rPr>
          <w:rFonts w:ascii="Times New Roman" w:hAnsi="Times New Roman"/>
          <w:color w:val="002060"/>
          <w:sz w:val="28"/>
          <w:szCs w:val="28"/>
        </w:rPr>
        <w:t xml:space="preserve">, </w:t>
      </w:r>
      <w:r w:rsidR="00D27EFB" w:rsidRPr="00A72DF9">
        <w:rPr>
          <w:rFonts w:ascii="Times New Roman" w:hAnsi="Times New Roman"/>
          <w:color w:val="002060"/>
          <w:sz w:val="28"/>
          <w:szCs w:val="28"/>
        </w:rPr>
        <w:t xml:space="preserve">проблемное обучение, </w:t>
      </w:r>
      <w:r w:rsidR="00A40D2D" w:rsidRPr="00A72DF9">
        <w:rPr>
          <w:rFonts w:ascii="Times New Roman" w:hAnsi="Times New Roman"/>
          <w:color w:val="002060"/>
          <w:sz w:val="28"/>
          <w:szCs w:val="28"/>
        </w:rPr>
        <w:t>ролевые и сюжетные игры и т.д.</w:t>
      </w:r>
    </w:p>
    <w:p w:rsidR="00A40D2D" w:rsidRPr="00A72DF9" w:rsidRDefault="00A40D2D" w:rsidP="004E37B0">
      <w:pPr>
        <w:spacing w:line="240" w:lineRule="auto"/>
        <w:ind w:firstLine="567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A72DF9">
        <w:rPr>
          <w:rFonts w:ascii="Times New Roman" w:hAnsi="Times New Roman"/>
          <w:color w:val="002060"/>
          <w:sz w:val="28"/>
          <w:szCs w:val="28"/>
        </w:rPr>
        <w:t xml:space="preserve">-КОЗ базируются на знаниях и умениях, но требуют умения применять накопленные знания в практической деятельности. Иными словами, </w:t>
      </w:r>
      <w:r w:rsidRPr="00A72DF9">
        <w:rPr>
          <w:rFonts w:ascii="Times New Roman" w:hAnsi="Times New Roman"/>
          <w:b/>
          <w:color w:val="002060"/>
          <w:sz w:val="28"/>
          <w:szCs w:val="28"/>
        </w:rPr>
        <w:t>назначение КОЗ – «окунуть» учащихся в решение жизненной задачи.</w:t>
      </w:r>
    </w:p>
    <w:p w:rsidR="00227B8B" w:rsidRPr="0029718E" w:rsidRDefault="00A40D2D" w:rsidP="004E37B0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2060"/>
          <w:sz w:val="28"/>
          <w:szCs w:val="28"/>
        </w:rPr>
      </w:pPr>
      <w:r w:rsidRPr="00A72DF9">
        <w:rPr>
          <w:rFonts w:ascii="Times New Roman" w:hAnsi="Times New Roman"/>
          <w:b/>
          <w:color w:val="002060"/>
          <w:sz w:val="28"/>
          <w:szCs w:val="28"/>
        </w:rPr>
        <w:t>-</w:t>
      </w:r>
      <w:r w:rsidR="00C965AA" w:rsidRPr="00A72DF9">
        <w:rPr>
          <w:rFonts w:ascii="Times New Roman" w:hAnsi="Times New Roman"/>
          <w:color w:val="002060"/>
          <w:sz w:val="28"/>
          <w:szCs w:val="28"/>
        </w:rPr>
        <w:t xml:space="preserve"> Однажды учительница зашла в класс и спросила: «Ребята, кто из вас поможет ведро с ртутью донести до второго этажа?» - Ребята закричали: «Я! Я!» - А она сказала: «Всем двойки. А завтра мне расскажете, за что я эти двойки ставлю». Скорее всего, если бы был задан вопрос, сколько весит ведро </w:t>
      </w:r>
    </w:p>
    <w:p w:rsidR="00227B8B" w:rsidRPr="0029718E" w:rsidRDefault="00227B8B" w:rsidP="00227B8B">
      <w:pPr>
        <w:pStyle w:val="a3"/>
        <w:spacing w:line="240" w:lineRule="auto"/>
        <w:ind w:left="0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227B8B" w:rsidRPr="0029718E" w:rsidRDefault="00227B8B" w:rsidP="00227B8B">
      <w:pPr>
        <w:pStyle w:val="a3"/>
        <w:spacing w:line="240" w:lineRule="auto"/>
        <w:ind w:left="0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C965AA" w:rsidRPr="00A72DF9" w:rsidRDefault="00C965AA" w:rsidP="00227B8B">
      <w:pPr>
        <w:pStyle w:val="a3"/>
        <w:spacing w:line="240" w:lineRule="auto"/>
        <w:ind w:left="0"/>
        <w:jc w:val="both"/>
        <w:rPr>
          <w:rFonts w:ascii="Times New Roman" w:hAnsi="Times New Roman"/>
          <w:color w:val="002060"/>
          <w:sz w:val="28"/>
          <w:szCs w:val="28"/>
        </w:rPr>
      </w:pPr>
      <w:r w:rsidRPr="00A72DF9">
        <w:rPr>
          <w:rFonts w:ascii="Times New Roman" w:hAnsi="Times New Roman"/>
          <w:color w:val="002060"/>
          <w:sz w:val="28"/>
          <w:szCs w:val="28"/>
        </w:rPr>
        <w:t>ртути и возможно ли его поднять, ученики ответили бы правильно: ртуть настолько тяжела, что не только невозможно поднять ведро с ртутью, но и ни одно ведёрное дно не выдержит такого веса (примерно 136 кг). Применить знания в практической ситуации учащиеся не сумели.</w:t>
      </w:r>
    </w:p>
    <w:p w:rsidR="00C965AA" w:rsidRPr="00A72DF9" w:rsidRDefault="00C965AA" w:rsidP="004E37B0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1363B5" w:rsidRPr="00A72DF9" w:rsidRDefault="003F6315" w:rsidP="004E37B0">
      <w:pPr>
        <w:pStyle w:val="a3"/>
        <w:numPr>
          <w:ilvl w:val="0"/>
          <w:numId w:val="4"/>
        </w:numPr>
        <w:tabs>
          <w:tab w:val="left" w:pos="0"/>
          <w:tab w:val="left" w:pos="142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A72DF9">
        <w:rPr>
          <w:rFonts w:ascii="Times New Roman" w:hAnsi="Times New Roman"/>
          <w:b/>
          <w:i/>
          <w:color w:val="002060"/>
          <w:sz w:val="28"/>
          <w:szCs w:val="28"/>
        </w:rPr>
        <w:t>Знакомство со структурой</w:t>
      </w:r>
      <w:r w:rsidR="001363B5" w:rsidRPr="00A72DF9">
        <w:rPr>
          <w:rFonts w:ascii="Times New Roman" w:hAnsi="Times New Roman"/>
          <w:b/>
          <w:i/>
          <w:color w:val="002060"/>
          <w:sz w:val="28"/>
          <w:szCs w:val="28"/>
        </w:rPr>
        <w:t xml:space="preserve"> и содержанием КОЗ.</w:t>
      </w:r>
    </w:p>
    <w:p w:rsidR="00A402A6" w:rsidRPr="00A72DF9" w:rsidRDefault="00D536D2" w:rsidP="004E37B0">
      <w:pPr>
        <w:pStyle w:val="a3"/>
        <w:tabs>
          <w:tab w:val="left" w:pos="0"/>
          <w:tab w:val="left" w:pos="142"/>
        </w:tabs>
        <w:spacing w:line="240" w:lineRule="auto"/>
        <w:ind w:left="567"/>
        <w:jc w:val="both"/>
        <w:rPr>
          <w:rFonts w:ascii="Times New Roman" w:hAnsi="Times New Roman"/>
          <w:i/>
          <w:color w:val="002060"/>
          <w:sz w:val="28"/>
          <w:szCs w:val="28"/>
        </w:rPr>
      </w:pPr>
      <w:r w:rsidRPr="00A72DF9">
        <w:rPr>
          <w:rFonts w:ascii="Times New Roman" w:hAnsi="Times New Roman"/>
          <w:i/>
          <w:color w:val="002060"/>
          <w:sz w:val="28"/>
          <w:szCs w:val="28"/>
        </w:rPr>
        <w:t>(работа по опорным буклетам</w:t>
      </w:r>
      <w:r w:rsidR="001363B5" w:rsidRPr="00A72DF9">
        <w:rPr>
          <w:rFonts w:ascii="Times New Roman" w:hAnsi="Times New Roman"/>
          <w:i/>
          <w:color w:val="002060"/>
          <w:sz w:val="28"/>
          <w:szCs w:val="28"/>
        </w:rPr>
        <w:t>, анализ компетентностно-ориентир</w:t>
      </w:r>
      <w:r w:rsidR="006837F6" w:rsidRPr="00A72DF9">
        <w:rPr>
          <w:rFonts w:ascii="Times New Roman" w:hAnsi="Times New Roman"/>
          <w:i/>
          <w:color w:val="002060"/>
          <w:sz w:val="28"/>
          <w:szCs w:val="28"/>
        </w:rPr>
        <w:t>ованного задания, представленного ранее на слайде</w:t>
      </w:r>
      <w:r w:rsidR="00A402A6" w:rsidRPr="00A72DF9">
        <w:rPr>
          <w:rFonts w:ascii="Times New Roman" w:hAnsi="Times New Roman"/>
          <w:i/>
          <w:color w:val="002060"/>
          <w:sz w:val="28"/>
          <w:szCs w:val="28"/>
        </w:rPr>
        <w:t>, заполнение бланка «Экспертиза КОЗ»</w:t>
      </w:r>
      <w:r w:rsidR="001363B5" w:rsidRPr="00A72DF9">
        <w:rPr>
          <w:rFonts w:ascii="Times New Roman" w:hAnsi="Times New Roman"/>
          <w:i/>
          <w:color w:val="002060"/>
          <w:sz w:val="28"/>
          <w:szCs w:val="28"/>
        </w:rPr>
        <w:t>).</w:t>
      </w:r>
    </w:p>
    <w:p w:rsidR="00D95438" w:rsidRPr="00A72DF9" w:rsidRDefault="00D95438" w:rsidP="004E37B0">
      <w:pPr>
        <w:pStyle w:val="a3"/>
        <w:tabs>
          <w:tab w:val="left" w:pos="0"/>
          <w:tab w:val="left" w:pos="142"/>
        </w:tabs>
        <w:spacing w:line="240" w:lineRule="auto"/>
        <w:ind w:left="567"/>
        <w:jc w:val="both"/>
        <w:rPr>
          <w:rFonts w:ascii="Times New Roman" w:hAnsi="Times New Roman"/>
          <w:i/>
          <w:color w:val="002060"/>
          <w:sz w:val="28"/>
          <w:szCs w:val="28"/>
        </w:rPr>
      </w:pPr>
    </w:p>
    <w:p w:rsidR="00D95438" w:rsidRPr="00A72DF9" w:rsidRDefault="00C965AA" w:rsidP="004E37B0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2060"/>
          <w:sz w:val="28"/>
          <w:szCs w:val="28"/>
        </w:rPr>
      </w:pPr>
      <w:r w:rsidRPr="00A72DF9">
        <w:rPr>
          <w:rFonts w:ascii="Times New Roman" w:hAnsi="Times New Roman"/>
          <w:color w:val="002060"/>
          <w:sz w:val="28"/>
          <w:szCs w:val="28"/>
        </w:rPr>
        <w:t>-Что</w:t>
      </w:r>
      <w:r w:rsidR="00E32B58" w:rsidRPr="00A72DF9">
        <w:rPr>
          <w:rFonts w:ascii="Times New Roman" w:hAnsi="Times New Roman"/>
          <w:color w:val="002060"/>
          <w:sz w:val="28"/>
          <w:szCs w:val="28"/>
        </w:rPr>
        <w:t>бы научиться отличать КОЗ от не компетентностно-ориентированного</w:t>
      </w:r>
      <w:r w:rsidR="000E6453" w:rsidRPr="00A72DF9">
        <w:rPr>
          <w:rFonts w:ascii="Times New Roman" w:hAnsi="Times New Roman"/>
          <w:color w:val="002060"/>
          <w:sz w:val="28"/>
          <w:szCs w:val="28"/>
        </w:rPr>
        <w:t xml:space="preserve"> задания</w:t>
      </w:r>
      <w:r w:rsidRPr="00A72DF9">
        <w:rPr>
          <w:rFonts w:ascii="Times New Roman" w:hAnsi="Times New Roman"/>
          <w:color w:val="002060"/>
          <w:sz w:val="28"/>
          <w:szCs w:val="28"/>
        </w:rPr>
        <w:t>, необходимо познакомиться со структурой и содержанием так</w:t>
      </w:r>
      <w:r w:rsidR="000E6453" w:rsidRPr="00A72DF9">
        <w:rPr>
          <w:rFonts w:ascii="Times New Roman" w:hAnsi="Times New Roman"/>
          <w:color w:val="002060"/>
          <w:sz w:val="28"/>
          <w:szCs w:val="28"/>
        </w:rPr>
        <w:t>их заданий</w:t>
      </w:r>
      <w:r w:rsidR="00D95438" w:rsidRPr="00A72DF9">
        <w:rPr>
          <w:rFonts w:ascii="Times New Roman" w:hAnsi="Times New Roman"/>
          <w:color w:val="002060"/>
          <w:sz w:val="28"/>
          <w:szCs w:val="28"/>
        </w:rPr>
        <w:t xml:space="preserve">. </w:t>
      </w:r>
    </w:p>
    <w:p w:rsidR="00C965AA" w:rsidRPr="0029718E" w:rsidRDefault="00D95438" w:rsidP="004E37B0">
      <w:pPr>
        <w:pStyle w:val="a3"/>
        <w:spacing w:line="240" w:lineRule="auto"/>
        <w:ind w:left="0" w:firstLine="567"/>
        <w:jc w:val="both"/>
        <w:rPr>
          <w:rFonts w:ascii="Times New Roman" w:hAnsi="Times New Roman"/>
          <w:i/>
          <w:color w:val="002060"/>
          <w:sz w:val="28"/>
          <w:szCs w:val="28"/>
        </w:rPr>
      </w:pPr>
      <w:r w:rsidRPr="00A72DF9">
        <w:rPr>
          <w:rFonts w:ascii="Times New Roman" w:hAnsi="Times New Roman"/>
          <w:color w:val="002060"/>
          <w:sz w:val="28"/>
          <w:szCs w:val="28"/>
        </w:rPr>
        <w:t xml:space="preserve">-Предлагаю вам буклет, в котором содержится подробная  информацию о структуре КОЗ, текст компетентностно-ориентированного задания, предложенного вначале на слайде, и бланк «Экспертиза КОЗ» для </w:t>
      </w:r>
      <w:r w:rsidR="00DF4756" w:rsidRPr="00A72DF9">
        <w:rPr>
          <w:rFonts w:ascii="Times New Roman" w:hAnsi="Times New Roman"/>
          <w:color w:val="002060"/>
          <w:sz w:val="28"/>
          <w:szCs w:val="28"/>
        </w:rPr>
        <w:t xml:space="preserve">экспертизы данного задания </w:t>
      </w:r>
      <w:r w:rsidR="00E32B58" w:rsidRPr="00A72DF9">
        <w:rPr>
          <w:rFonts w:ascii="Times New Roman" w:hAnsi="Times New Roman"/>
          <w:i/>
          <w:color w:val="002060"/>
          <w:sz w:val="28"/>
          <w:szCs w:val="28"/>
        </w:rPr>
        <w:t>(слайд «Структура КОЗ»)</w:t>
      </w:r>
    </w:p>
    <w:p w:rsidR="00227B8B" w:rsidRPr="0029718E" w:rsidRDefault="00227B8B" w:rsidP="004E37B0">
      <w:pPr>
        <w:pStyle w:val="a3"/>
        <w:spacing w:line="240" w:lineRule="auto"/>
        <w:ind w:left="0" w:firstLine="567"/>
        <w:jc w:val="both"/>
        <w:rPr>
          <w:rFonts w:ascii="Times New Roman" w:hAnsi="Times New Roman"/>
          <w:i/>
          <w:color w:val="002060"/>
          <w:sz w:val="28"/>
          <w:szCs w:val="28"/>
        </w:rPr>
      </w:pPr>
    </w:p>
    <w:p w:rsidR="001363B5" w:rsidRPr="00A72DF9" w:rsidRDefault="00DF4756" w:rsidP="004E37B0">
      <w:pPr>
        <w:pStyle w:val="a3"/>
        <w:spacing w:line="240" w:lineRule="auto"/>
        <w:ind w:left="0" w:firstLine="567"/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A72DF9">
        <w:rPr>
          <w:rFonts w:ascii="Times New Roman" w:hAnsi="Times New Roman"/>
          <w:b/>
          <w:i/>
          <w:color w:val="002060"/>
          <w:sz w:val="28"/>
          <w:szCs w:val="28"/>
        </w:rPr>
        <w:t xml:space="preserve">1) </w:t>
      </w:r>
      <w:r w:rsidR="001363B5" w:rsidRPr="00A72DF9">
        <w:rPr>
          <w:rFonts w:ascii="Times New Roman" w:hAnsi="Times New Roman"/>
          <w:b/>
          <w:i/>
          <w:color w:val="002060"/>
          <w:sz w:val="28"/>
          <w:szCs w:val="28"/>
        </w:rPr>
        <w:t>Опорный конспект в буклете:</w:t>
      </w:r>
    </w:p>
    <w:p w:rsidR="00011D64" w:rsidRPr="00A72DF9" w:rsidRDefault="005A5003" w:rsidP="00E32B58">
      <w:pPr>
        <w:pStyle w:val="a3"/>
        <w:spacing w:line="240" w:lineRule="auto"/>
        <w:ind w:left="284" w:firstLine="567"/>
        <w:jc w:val="center"/>
        <w:rPr>
          <w:rFonts w:ascii="Times New Roman" w:hAnsi="Times New Roman"/>
          <w:noProof/>
          <w:color w:val="002060"/>
          <w:sz w:val="28"/>
          <w:szCs w:val="28"/>
          <w:lang w:eastAsia="ru-RU"/>
        </w:rPr>
      </w:pPr>
      <w:r w:rsidRPr="00A72DF9">
        <w:rPr>
          <w:rFonts w:ascii="Times New Roman" w:hAnsi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2924662</wp:posOffset>
            </wp:positionH>
            <wp:positionV relativeFrom="paragraph">
              <wp:posOffset>-4416</wp:posOffset>
            </wp:positionV>
            <wp:extent cx="3053759" cy="2243470"/>
            <wp:effectExtent l="19050" t="19050" r="13291" b="23480"/>
            <wp:wrapNone/>
            <wp:docPr id="15" name="Рисунок 18" descr="H:\Ольгин паспорт кабинета\Для кафедры\Современные технологии\Компетентностный подход и компетентностные задания\Схемы, таблицы\Metod_Laboratorija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:\Ольгин паспорт кабинета\Для кафедры\Современные технологии\Компетентностный подход и компетентностные задания\Схемы, таблицы\Metod_Laboratorija_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59" cy="22434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D64" w:rsidRPr="00A72DF9" w:rsidRDefault="00011D64" w:rsidP="00E32B58">
      <w:pPr>
        <w:pStyle w:val="a3"/>
        <w:spacing w:line="240" w:lineRule="auto"/>
        <w:ind w:left="284" w:firstLine="567"/>
        <w:jc w:val="center"/>
        <w:rPr>
          <w:rFonts w:ascii="Times New Roman" w:hAnsi="Times New Roman"/>
          <w:noProof/>
          <w:color w:val="002060"/>
          <w:sz w:val="28"/>
          <w:szCs w:val="28"/>
          <w:lang w:eastAsia="ru-RU"/>
        </w:rPr>
      </w:pPr>
    </w:p>
    <w:p w:rsidR="005A5003" w:rsidRPr="00A72DF9" w:rsidRDefault="005A5003" w:rsidP="00E32B58">
      <w:pPr>
        <w:pStyle w:val="a3"/>
        <w:spacing w:line="240" w:lineRule="auto"/>
        <w:ind w:left="284" w:firstLine="567"/>
        <w:jc w:val="center"/>
        <w:rPr>
          <w:rFonts w:ascii="Times New Roman" w:hAnsi="Times New Roman"/>
          <w:noProof/>
          <w:color w:val="002060"/>
          <w:sz w:val="28"/>
          <w:szCs w:val="28"/>
          <w:lang w:eastAsia="ru-RU"/>
        </w:rPr>
      </w:pPr>
    </w:p>
    <w:p w:rsidR="005A5003" w:rsidRPr="00A72DF9" w:rsidRDefault="005A5003" w:rsidP="00E32B58">
      <w:pPr>
        <w:pStyle w:val="a3"/>
        <w:spacing w:line="240" w:lineRule="auto"/>
        <w:ind w:left="284" w:firstLine="567"/>
        <w:jc w:val="center"/>
        <w:rPr>
          <w:rFonts w:ascii="Times New Roman" w:hAnsi="Times New Roman"/>
          <w:noProof/>
          <w:color w:val="002060"/>
          <w:sz w:val="28"/>
          <w:szCs w:val="28"/>
          <w:lang w:eastAsia="ru-RU"/>
        </w:rPr>
      </w:pPr>
    </w:p>
    <w:p w:rsidR="005A5003" w:rsidRPr="00A72DF9" w:rsidRDefault="005A5003" w:rsidP="00E32B58">
      <w:pPr>
        <w:pStyle w:val="a3"/>
        <w:spacing w:line="240" w:lineRule="auto"/>
        <w:ind w:left="284" w:firstLine="567"/>
        <w:jc w:val="center"/>
        <w:rPr>
          <w:rFonts w:ascii="Times New Roman" w:hAnsi="Times New Roman"/>
          <w:noProof/>
          <w:color w:val="002060"/>
          <w:sz w:val="28"/>
          <w:szCs w:val="28"/>
          <w:lang w:eastAsia="ru-RU"/>
        </w:rPr>
      </w:pPr>
    </w:p>
    <w:p w:rsidR="005A5003" w:rsidRPr="00A72DF9" w:rsidRDefault="005A5003" w:rsidP="00E32B58">
      <w:pPr>
        <w:pStyle w:val="a3"/>
        <w:spacing w:line="240" w:lineRule="auto"/>
        <w:ind w:left="284" w:firstLine="567"/>
        <w:jc w:val="center"/>
        <w:rPr>
          <w:rFonts w:ascii="Times New Roman" w:hAnsi="Times New Roman"/>
          <w:noProof/>
          <w:color w:val="002060"/>
          <w:sz w:val="28"/>
          <w:szCs w:val="28"/>
          <w:lang w:eastAsia="ru-RU"/>
        </w:rPr>
      </w:pPr>
    </w:p>
    <w:p w:rsidR="005A5003" w:rsidRPr="00A72DF9" w:rsidRDefault="005A5003" w:rsidP="00E32B58">
      <w:pPr>
        <w:pStyle w:val="a3"/>
        <w:spacing w:line="240" w:lineRule="auto"/>
        <w:ind w:left="284" w:firstLine="567"/>
        <w:jc w:val="center"/>
        <w:rPr>
          <w:rFonts w:ascii="Times New Roman" w:hAnsi="Times New Roman"/>
          <w:noProof/>
          <w:color w:val="002060"/>
          <w:sz w:val="28"/>
          <w:szCs w:val="28"/>
          <w:lang w:eastAsia="ru-RU"/>
        </w:rPr>
      </w:pPr>
    </w:p>
    <w:p w:rsidR="005A5003" w:rsidRPr="00A72DF9" w:rsidRDefault="005A5003" w:rsidP="00E32B58">
      <w:pPr>
        <w:pStyle w:val="a3"/>
        <w:spacing w:line="240" w:lineRule="auto"/>
        <w:ind w:left="284" w:firstLine="567"/>
        <w:jc w:val="center"/>
        <w:rPr>
          <w:rFonts w:ascii="Times New Roman" w:hAnsi="Times New Roman"/>
          <w:noProof/>
          <w:color w:val="002060"/>
          <w:sz w:val="28"/>
          <w:szCs w:val="28"/>
          <w:lang w:eastAsia="ru-RU"/>
        </w:rPr>
      </w:pPr>
    </w:p>
    <w:p w:rsidR="005A5003" w:rsidRPr="00A72DF9" w:rsidRDefault="005A5003" w:rsidP="00E32B58">
      <w:pPr>
        <w:pStyle w:val="a3"/>
        <w:spacing w:line="240" w:lineRule="auto"/>
        <w:ind w:left="284" w:firstLine="567"/>
        <w:jc w:val="center"/>
        <w:rPr>
          <w:rFonts w:ascii="Times New Roman" w:hAnsi="Times New Roman"/>
          <w:noProof/>
          <w:color w:val="002060"/>
          <w:sz w:val="28"/>
          <w:szCs w:val="28"/>
          <w:lang w:eastAsia="ru-RU"/>
        </w:rPr>
      </w:pPr>
    </w:p>
    <w:p w:rsidR="005A5003" w:rsidRPr="00A72DF9" w:rsidRDefault="005A5003" w:rsidP="00E32B58">
      <w:pPr>
        <w:pStyle w:val="a3"/>
        <w:spacing w:line="240" w:lineRule="auto"/>
        <w:ind w:left="284" w:firstLine="567"/>
        <w:jc w:val="center"/>
        <w:rPr>
          <w:rFonts w:ascii="Times New Roman" w:hAnsi="Times New Roman"/>
          <w:noProof/>
          <w:color w:val="002060"/>
          <w:sz w:val="28"/>
          <w:szCs w:val="28"/>
          <w:lang w:eastAsia="ru-RU"/>
        </w:rPr>
      </w:pPr>
    </w:p>
    <w:p w:rsidR="005A5003" w:rsidRPr="00A72DF9" w:rsidRDefault="005A5003" w:rsidP="00E32B58">
      <w:pPr>
        <w:pStyle w:val="a3"/>
        <w:spacing w:line="240" w:lineRule="auto"/>
        <w:ind w:left="284" w:firstLine="567"/>
        <w:jc w:val="center"/>
        <w:rPr>
          <w:rFonts w:ascii="Times New Roman" w:hAnsi="Times New Roman"/>
          <w:noProof/>
          <w:color w:val="002060"/>
          <w:sz w:val="28"/>
          <w:szCs w:val="28"/>
          <w:lang w:eastAsia="ru-RU"/>
        </w:rPr>
      </w:pPr>
      <w:r w:rsidRPr="00A72DF9">
        <w:rPr>
          <w:rFonts w:ascii="Times New Roman" w:hAnsi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2924663</wp:posOffset>
            </wp:positionH>
            <wp:positionV relativeFrom="paragraph">
              <wp:posOffset>194354</wp:posOffset>
            </wp:positionV>
            <wp:extent cx="3053760" cy="329603"/>
            <wp:effectExtent l="19050" t="19050" r="13290" b="13297"/>
            <wp:wrapNone/>
            <wp:docPr id="2" name="Рисунок 1" descr="K:\Ольгин паспорт кабинета\Для кафедры\Современные технологии\Компетентностные задания\Схемы, таблицы\Drawin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:\Ольгин паспорт кабинета\Для кафедры\Современные технологии\Компетентностные задания\Схемы, таблицы\Drawing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9035" b="18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407" cy="3295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D64" w:rsidRPr="00A72DF9" w:rsidRDefault="00011D64" w:rsidP="00011D64">
      <w:pPr>
        <w:pStyle w:val="a3"/>
        <w:spacing w:line="240" w:lineRule="auto"/>
        <w:ind w:left="284" w:firstLine="567"/>
        <w:rPr>
          <w:rFonts w:ascii="Times New Roman" w:hAnsi="Times New Roman"/>
          <w:noProof/>
          <w:color w:val="002060"/>
          <w:sz w:val="28"/>
          <w:szCs w:val="28"/>
          <w:lang w:eastAsia="ru-RU"/>
        </w:rPr>
        <w:sectPr w:rsidR="00011D64" w:rsidRPr="00A72DF9" w:rsidSect="00227B8B">
          <w:type w:val="continuous"/>
          <w:pgSz w:w="11906" w:h="16838"/>
          <w:pgMar w:top="142" w:right="1134" w:bottom="426" w:left="1134" w:header="709" w:footer="709" w:gutter="0"/>
          <w:cols w:space="708"/>
          <w:docGrid w:linePitch="360"/>
        </w:sectPr>
      </w:pPr>
    </w:p>
    <w:p w:rsidR="00E32B58" w:rsidRPr="00A72DF9" w:rsidRDefault="00E32B58" w:rsidP="00E32B58">
      <w:pPr>
        <w:pStyle w:val="a3"/>
        <w:spacing w:line="240" w:lineRule="auto"/>
        <w:ind w:left="284" w:firstLine="567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011D64" w:rsidRPr="00A72DF9" w:rsidRDefault="00011D64" w:rsidP="00011D64">
      <w:pPr>
        <w:pStyle w:val="a3"/>
        <w:spacing w:line="240" w:lineRule="auto"/>
        <w:ind w:left="0"/>
        <w:rPr>
          <w:rFonts w:ascii="Times New Roman" w:hAnsi="Times New Roman"/>
          <w:noProof/>
          <w:color w:val="002060"/>
          <w:sz w:val="28"/>
          <w:szCs w:val="28"/>
          <w:lang w:eastAsia="ru-RU"/>
        </w:rPr>
        <w:sectPr w:rsidR="00011D64" w:rsidRPr="00A72DF9" w:rsidSect="00011D64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11D64" w:rsidRPr="00A72DF9" w:rsidRDefault="00011D64" w:rsidP="005F586E">
      <w:pPr>
        <w:pStyle w:val="a3"/>
        <w:spacing w:line="240" w:lineRule="auto"/>
        <w:ind w:left="0"/>
        <w:rPr>
          <w:rFonts w:ascii="Times New Roman" w:hAnsi="Times New Roman"/>
          <w:i/>
          <w:noProof/>
          <w:color w:val="002060"/>
          <w:sz w:val="28"/>
          <w:szCs w:val="28"/>
          <w:lang w:eastAsia="ru-RU"/>
        </w:rPr>
        <w:sectPr w:rsidR="00011D64" w:rsidRPr="00A72DF9" w:rsidSect="00011D64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A72DF9">
        <w:rPr>
          <w:rFonts w:ascii="Times New Roman" w:hAnsi="Times New Roman"/>
          <w:i/>
          <w:noProof/>
          <w:color w:val="002060"/>
          <w:sz w:val="28"/>
          <w:szCs w:val="28"/>
          <w:lang w:eastAsia="ru-RU"/>
        </w:rPr>
        <w:lastRenderedPageBreak/>
        <w:t>Рисунок 1. Структура КОЗ</w:t>
      </w:r>
    </w:p>
    <w:p w:rsidR="00011D64" w:rsidRPr="00A72DF9" w:rsidRDefault="00011D64" w:rsidP="005F586E">
      <w:pPr>
        <w:rPr>
          <w:rFonts w:ascii="Times New Roman" w:hAnsi="Times New Roman"/>
          <w:i/>
          <w:color w:val="002060"/>
          <w:sz w:val="28"/>
          <w:szCs w:val="28"/>
        </w:rPr>
      </w:pPr>
      <w:r w:rsidRPr="00A72DF9">
        <w:rPr>
          <w:rFonts w:ascii="Times New Roman" w:hAnsi="Times New Roman"/>
          <w:i/>
          <w:color w:val="002060"/>
          <w:sz w:val="28"/>
          <w:szCs w:val="28"/>
        </w:rPr>
        <w:lastRenderedPageBreak/>
        <w:t>Таблица 1. Структурные элементы КОЗ</w:t>
      </w:r>
    </w:p>
    <w:p w:rsidR="00011D64" w:rsidRPr="00A72DF9" w:rsidRDefault="00011D64" w:rsidP="0085350C">
      <w:pPr>
        <w:ind w:firstLine="567"/>
        <w:rPr>
          <w:rFonts w:ascii="Times New Roman" w:hAnsi="Times New Roman"/>
          <w:i/>
          <w:color w:val="002060"/>
          <w:sz w:val="28"/>
          <w:szCs w:val="28"/>
        </w:rPr>
        <w:sectPr w:rsidR="00011D64" w:rsidRPr="00A72DF9" w:rsidSect="00011D64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97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3402"/>
        <w:gridCol w:w="4360"/>
      </w:tblGrid>
      <w:tr w:rsidR="005F586E" w:rsidRPr="00A72DF9" w:rsidTr="00227B8B">
        <w:trPr>
          <w:trHeight w:val="1214"/>
        </w:trPr>
        <w:tc>
          <w:tcPr>
            <w:tcW w:w="1985" w:type="dxa"/>
          </w:tcPr>
          <w:p w:rsidR="00011D64" w:rsidRPr="00A72DF9" w:rsidRDefault="00011D64" w:rsidP="009C35BF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A72DF9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lastRenderedPageBreak/>
              <w:t>Стуктурные элементы КОЗ</w:t>
            </w:r>
          </w:p>
        </w:tc>
        <w:tc>
          <w:tcPr>
            <w:tcW w:w="3402" w:type="dxa"/>
          </w:tcPr>
          <w:p w:rsidR="00011D64" w:rsidRPr="00A72DF9" w:rsidRDefault="00011D64" w:rsidP="009C35BF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A72DF9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Функция</w:t>
            </w:r>
          </w:p>
        </w:tc>
        <w:tc>
          <w:tcPr>
            <w:tcW w:w="4360" w:type="dxa"/>
          </w:tcPr>
          <w:p w:rsidR="00011D64" w:rsidRPr="00A72DF9" w:rsidRDefault="00011D64" w:rsidP="009C35BF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A72DF9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Характеристика</w:t>
            </w:r>
          </w:p>
        </w:tc>
      </w:tr>
      <w:tr w:rsidR="00011D64" w:rsidRPr="00A72DF9" w:rsidTr="00011D64">
        <w:tc>
          <w:tcPr>
            <w:tcW w:w="1985" w:type="dxa"/>
          </w:tcPr>
          <w:p w:rsidR="00011D64" w:rsidRPr="00A72DF9" w:rsidRDefault="00011D64" w:rsidP="009C35B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Стимул</w:t>
            </w:r>
          </w:p>
        </w:tc>
        <w:tc>
          <w:tcPr>
            <w:tcW w:w="3402" w:type="dxa"/>
          </w:tcPr>
          <w:p w:rsidR="00011D64" w:rsidRPr="00A72DF9" w:rsidRDefault="00011D64" w:rsidP="009C35BF">
            <w:pPr>
              <w:pStyle w:val="a4"/>
              <w:numPr>
                <w:ilvl w:val="0"/>
                <w:numId w:val="10"/>
              </w:numPr>
              <w:ind w:left="317" w:hanging="142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>мотивирует учащегося на выполнение задания;</w:t>
            </w:r>
          </w:p>
          <w:p w:rsidR="00011D64" w:rsidRPr="00A72DF9" w:rsidRDefault="00011D64" w:rsidP="009C35BF">
            <w:pPr>
              <w:pStyle w:val="a4"/>
              <w:numPr>
                <w:ilvl w:val="0"/>
                <w:numId w:val="10"/>
              </w:numPr>
              <w:ind w:left="317" w:hanging="142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моделирует практическую, жизненную ситуацию; </w:t>
            </w:r>
          </w:p>
          <w:p w:rsidR="00011D64" w:rsidRPr="00A72DF9" w:rsidRDefault="00011D64" w:rsidP="009C35BF">
            <w:pPr>
              <w:pStyle w:val="a4"/>
              <w:numPr>
                <w:ilvl w:val="0"/>
                <w:numId w:val="10"/>
              </w:numPr>
              <w:ind w:left="317" w:hanging="142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при необходимости может нести функцию источника информации. </w:t>
            </w:r>
          </w:p>
        </w:tc>
        <w:tc>
          <w:tcPr>
            <w:tcW w:w="4360" w:type="dxa"/>
          </w:tcPr>
          <w:p w:rsidR="00011D64" w:rsidRPr="00A72DF9" w:rsidRDefault="00011D64" w:rsidP="00E80CA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600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 xml:space="preserve">Стимул должен: </w:t>
            </w:r>
          </w:p>
          <w:p w:rsidR="00011D64" w:rsidRPr="00A72DF9" w:rsidRDefault="00011D64" w:rsidP="00E80CA7">
            <w:pPr>
              <w:pStyle w:val="a3"/>
              <w:numPr>
                <w:ilvl w:val="0"/>
                <w:numId w:val="39"/>
              </w:numPr>
              <w:tabs>
                <w:tab w:val="left" w:pos="175"/>
              </w:tabs>
              <w:spacing w:after="0" w:line="240" w:lineRule="auto"/>
              <w:ind w:left="600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 xml:space="preserve">быть кратким (не более трёх предложений); </w:t>
            </w:r>
          </w:p>
          <w:p w:rsidR="00011D64" w:rsidRPr="00A72DF9" w:rsidRDefault="00011D64" w:rsidP="00E80CA7">
            <w:pPr>
              <w:pStyle w:val="a3"/>
              <w:numPr>
                <w:ilvl w:val="0"/>
                <w:numId w:val="39"/>
              </w:numPr>
              <w:tabs>
                <w:tab w:val="left" w:pos="175"/>
              </w:tabs>
              <w:spacing w:after="0" w:line="240" w:lineRule="auto"/>
              <w:ind w:left="600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 xml:space="preserve">НЕ отвлекать учащегося от содержания задания. </w:t>
            </w:r>
          </w:p>
          <w:p w:rsidR="00011D64" w:rsidRPr="00A72DF9" w:rsidRDefault="00011D64" w:rsidP="009C35BF">
            <w:pPr>
              <w:ind w:left="600" w:firstLine="142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011D64" w:rsidRPr="00A72DF9" w:rsidTr="00011D64">
        <w:tc>
          <w:tcPr>
            <w:tcW w:w="1985" w:type="dxa"/>
          </w:tcPr>
          <w:p w:rsidR="00011D64" w:rsidRPr="00A72DF9" w:rsidRDefault="00011D64" w:rsidP="009C35B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Задачная формулировка</w:t>
            </w:r>
          </w:p>
        </w:tc>
        <w:tc>
          <w:tcPr>
            <w:tcW w:w="3402" w:type="dxa"/>
          </w:tcPr>
          <w:p w:rsidR="00011D64" w:rsidRPr="00A72DF9" w:rsidRDefault="00011D64" w:rsidP="009C35BF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17" w:hanging="142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точно указывает на деятельность учащегося, необходимую для выполнения задания.</w:t>
            </w:r>
          </w:p>
        </w:tc>
        <w:tc>
          <w:tcPr>
            <w:tcW w:w="4360" w:type="dxa"/>
          </w:tcPr>
          <w:p w:rsidR="00011D64" w:rsidRPr="00A72DF9" w:rsidRDefault="00011D64" w:rsidP="00E80CA7">
            <w:pPr>
              <w:pStyle w:val="a4"/>
              <w:numPr>
                <w:ilvl w:val="0"/>
                <w:numId w:val="39"/>
              </w:numPr>
              <w:ind w:left="60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должна быть истолкована единственным образом; </w:t>
            </w:r>
          </w:p>
          <w:p w:rsidR="00011D64" w:rsidRPr="00A72DF9" w:rsidRDefault="00011D64" w:rsidP="00E80CA7">
            <w:pPr>
              <w:pStyle w:val="a4"/>
              <w:numPr>
                <w:ilvl w:val="0"/>
                <w:numId w:val="39"/>
              </w:numPr>
              <w:ind w:left="60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должна содержать требования к способу представления результатов работы, </w:t>
            </w:r>
          </w:p>
          <w:p w:rsidR="00011D64" w:rsidRPr="00A72DF9" w:rsidRDefault="00011D64" w:rsidP="00E80CA7">
            <w:pPr>
              <w:pStyle w:val="a4"/>
              <w:numPr>
                <w:ilvl w:val="0"/>
                <w:numId w:val="39"/>
              </w:numPr>
              <w:ind w:left="60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должна быть учащемуся интересна</w:t>
            </w:r>
            <w:r w:rsidR="005F586E"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и </w:t>
            </w:r>
            <w:r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соответствовать возрасту учащегося; </w:t>
            </w:r>
          </w:p>
          <w:p w:rsidR="00011D64" w:rsidRPr="00A72DF9" w:rsidRDefault="00011D64" w:rsidP="00E80CA7">
            <w:pPr>
              <w:pStyle w:val="a4"/>
              <w:numPr>
                <w:ilvl w:val="0"/>
                <w:numId w:val="39"/>
              </w:numPr>
              <w:ind w:left="60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>должна точно соотноситься с инструментом проверки (модельным ответом или специфической шкалой оценки).</w:t>
            </w:r>
          </w:p>
          <w:p w:rsidR="005F586E" w:rsidRPr="00A72DF9" w:rsidRDefault="005F586E" w:rsidP="00E80CA7">
            <w:pPr>
              <w:spacing w:line="240" w:lineRule="auto"/>
              <w:ind w:left="175"/>
              <w:jc w:val="both"/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</w:pPr>
            <w:r w:rsidRPr="00A72DF9"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  <w:t xml:space="preserve">Все, что ученику в задачной формулировке предписано сделать, должно быть оценено. Все, что подлежит оценке, должно быть предписано ученику в задачной формулировке. </w:t>
            </w:r>
          </w:p>
        </w:tc>
      </w:tr>
      <w:tr w:rsidR="00011D64" w:rsidRPr="00A72DF9" w:rsidTr="00011D64">
        <w:trPr>
          <w:trHeight w:val="2258"/>
        </w:trPr>
        <w:tc>
          <w:tcPr>
            <w:tcW w:w="1985" w:type="dxa"/>
          </w:tcPr>
          <w:p w:rsidR="00011D64" w:rsidRPr="00A72DF9" w:rsidRDefault="00011D64" w:rsidP="009C35B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lastRenderedPageBreak/>
              <w:t>Источник информации</w:t>
            </w:r>
          </w:p>
        </w:tc>
        <w:tc>
          <w:tcPr>
            <w:tcW w:w="3402" w:type="dxa"/>
          </w:tcPr>
          <w:p w:rsidR="00E80CA7" w:rsidRPr="00A72DF9" w:rsidRDefault="00011D64" w:rsidP="00E80CA7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17" w:hanging="142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содержит информацию, необходимую для успешной деятельности учащегося по выполнению задания.</w:t>
            </w:r>
          </w:p>
          <w:p w:rsidR="00E80CA7" w:rsidRPr="00A72DF9" w:rsidRDefault="00E80CA7" w:rsidP="00E80CA7">
            <w:pPr>
              <w:pStyle w:val="a3"/>
              <w:spacing w:after="0" w:line="240" w:lineRule="auto"/>
              <w:ind w:left="317"/>
              <w:rPr>
                <w:rFonts w:ascii="Times New Roman" w:eastAsia="Times New Roman" w:hAnsi="Times New Roman"/>
                <w:i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i/>
                <w:color w:val="002060"/>
                <w:sz w:val="24"/>
                <w:szCs w:val="24"/>
                <w:lang w:eastAsia="ru-RU"/>
              </w:rPr>
              <w:t>Рисунок 2. Источник</w:t>
            </w:r>
          </w:p>
          <w:p w:rsidR="00011D64" w:rsidRPr="00A72DF9" w:rsidRDefault="00A90C7A" w:rsidP="00E80CA7">
            <w:pPr>
              <w:pStyle w:val="a3"/>
              <w:spacing w:after="0" w:line="240" w:lineRule="auto"/>
              <w:ind w:left="44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hAnsi="Times New Roman"/>
                <w:noProof/>
                <w:color w:val="00206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-63072</wp:posOffset>
                  </wp:positionH>
                  <wp:positionV relativeFrom="paragraph">
                    <wp:posOffset>484415</wp:posOffset>
                  </wp:positionV>
                  <wp:extent cx="2125453" cy="1339703"/>
                  <wp:effectExtent l="19050" t="19050" r="27197" b="12847"/>
                  <wp:wrapNone/>
                  <wp:docPr id="39" name="Рисунок 1" descr="K:\Ольгин паспорт кабинета\Для кафедры\Современные технологии\Компетентностные задания\Схемы, таблицы\p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:\Ольгин паспорт кабинета\Для кафедры\Современные технологии\Компетентностные задания\Схемы, таблицы\p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453" cy="1339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60" w:type="dxa"/>
          </w:tcPr>
          <w:p w:rsidR="00011D64" w:rsidRPr="00A72DF9" w:rsidRDefault="00011D64" w:rsidP="00E80CA7">
            <w:pPr>
              <w:pStyle w:val="a4"/>
              <w:numPr>
                <w:ilvl w:val="0"/>
                <w:numId w:val="39"/>
              </w:numPr>
              <w:tabs>
                <w:tab w:val="left" w:pos="0"/>
              </w:tabs>
              <w:ind w:left="60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>интересен, соответствует возрасту учащихся;</w:t>
            </w:r>
          </w:p>
          <w:p w:rsidR="00011D64" w:rsidRPr="00A72DF9" w:rsidRDefault="00011D64" w:rsidP="00E80CA7">
            <w:pPr>
              <w:pStyle w:val="a4"/>
              <w:numPr>
                <w:ilvl w:val="0"/>
                <w:numId w:val="39"/>
              </w:numPr>
              <w:tabs>
                <w:tab w:val="left" w:pos="0"/>
              </w:tabs>
              <w:ind w:left="60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>на одном источнике (наборе источников) может строиться несколько заданий;</w:t>
            </w:r>
          </w:p>
          <w:p w:rsidR="00011D64" w:rsidRPr="00A72DF9" w:rsidRDefault="00011D64" w:rsidP="00E80CA7">
            <w:pPr>
              <w:numPr>
                <w:ilvl w:val="0"/>
                <w:numId w:val="39"/>
              </w:numPr>
              <w:tabs>
                <w:tab w:val="left" w:pos="0"/>
              </w:tabs>
              <w:spacing w:line="240" w:lineRule="auto"/>
              <w:ind w:left="60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>источник должен быть эффективен, т.е. способствовать выполнению задания при минимальных затратах;</w:t>
            </w:r>
          </w:p>
          <w:p w:rsidR="00011D64" w:rsidRPr="00A72DF9" w:rsidRDefault="00011D64" w:rsidP="00E80CA7">
            <w:pPr>
              <w:numPr>
                <w:ilvl w:val="0"/>
                <w:numId w:val="39"/>
              </w:numPr>
              <w:tabs>
                <w:tab w:val="left" w:pos="0"/>
              </w:tabs>
              <w:spacing w:line="240" w:lineRule="auto"/>
              <w:ind w:left="60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учащийся не должен быть знаком с источником до выполнения задания. </w:t>
            </w:r>
          </w:p>
          <w:p w:rsidR="003B210D" w:rsidRPr="00A72DF9" w:rsidRDefault="003B210D" w:rsidP="003B210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3B210D" w:rsidRPr="0029718E" w:rsidRDefault="003B210D" w:rsidP="003B210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227B8B" w:rsidRPr="0029718E" w:rsidRDefault="00227B8B" w:rsidP="003B210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227B8B" w:rsidRPr="0029718E" w:rsidRDefault="00227B8B" w:rsidP="003B210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011D64" w:rsidRPr="00A72DF9" w:rsidTr="00E80CA7">
        <w:trPr>
          <w:trHeight w:val="5045"/>
        </w:trPr>
        <w:tc>
          <w:tcPr>
            <w:tcW w:w="1985" w:type="dxa"/>
          </w:tcPr>
          <w:p w:rsidR="00011D64" w:rsidRPr="00A72DF9" w:rsidRDefault="00011D64" w:rsidP="009C35B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Бланк для выполнения задания</w:t>
            </w:r>
          </w:p>
        </w:tc>
        <w:tc>
          <w:tcPr>
            <w:tcW w:w="3402" w:type="dxa"/>
          </w:tcPr>
          <w:p w:rsidR="00011D64" w:rsidRPr="00A72DF9" w:rsidRDefault="00011D64" w:rsidP="009C35BF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17" w:hanging="142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задает структуру предъявления учащимся результата своей деятельности по выполнению задания.</w:t>
            </w:r>
          </w:p>
        </w:tc>
        <w:tc>
          <w:tcPr>
            <w:tcW w:w="4360" w:type="dxa"/>
          </w:tcPr>
          <w:p w:rsidR="00E80CA7" w:rsidRPr="00A72DF9" w:rsidRDefault="00011D64" w:rsidP="00E80CA7">
            <w:pPr>
              <w:pStyle w:val="a3"/>
              <w:numPr>
                <w:ilvl w:val="0"/>
                <w:numId w:val="39"/>
              </w:numPr>
              <w:spacing w:line="240" w:lineRule="auto"/>
              <w:ind w:left="60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>является обязательной частью задания, выполняя которое учащийся должен продемонстрировать деятельность по структурированию информации;</w:t>
            </w:r>
          </w:p>
          <w:p w:rsidR="00011D64" w:rsidRPr="00A72DF9" w:rsidRDefault="00011D64" w:rsidP="00E80CA7">
            <w:pPr>
              <w:pStyle w:val="a3"/>
              <w:numPr>
                <w:ilvl w:val="0"/>
                <w:numId w:val="39"/>
              </w:numPr>
              <w:spacing w:line="240" w:lineRule="auto"/>
              <w:ind w:left="60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>облегчает деятельность учащегося: задаёт последовательность действий, напоминает о количестве требуемых в задачной формулировке объектов (аргументов, признаков, критериев и т.п.).</w:t>
            </w:r>
          </w:p>
          <w:p w:rsidR="00011D64" w:rsidRPr="00A72DF9" w:rsidRDefault="00011D64" w:rsidP="00E80CA7">
            <w:pPr>
              <w:pStyle w:val="a3"/>
              <w:numPr>
                <w:ilvl w:val="0"/>
                <w:numId w:val="39"/>
              </w:numPr>
              <w:spacing w:line="240" w:lineRule="auto"/>
              <w:ind w:left="60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>повышает удобство проверки компетентностно-ориентированного задания.</w:t>
            </w:r>
          </w:p>
        </w:tc>
      </w:tr>
      <w:tr w:rsidR="00011D64" w:rsidRPr="00A72DF9" w:rsidTr="00011D64">
        <w:tc>
          <w:tcPr>
            <w:tcW w:w="1985" w:type="dxa"/>
          </w:tcPr>
          <w:p w:rsidR="00011D64" w:rsidRPr="00A72DF9" w:rsidRDefault="00E80CA7" w:rsidP="00E80CA7">
            <w:pPr>
              <w:ind w:left="176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lastRenderedPageBreak/>
              <w:t>Ин</w:t>
            </w:r>
            <w:r w:rsidR="00011D64" w:rsidRPr="00A72DF9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струмент проверки</w:t>
            </w:r>
          </w:p>
        </w:tc>
        <w:tc>
          <w:tcPr>
            <w:tcW w:w="3402" w:type="dxa"/>
          </w:tcPr>
          <w:p w:rsidR="00011D64" w:rsidRPr="00A72DF9" w:rsidRDefault="00011D64" w:rsidP="009C35BF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17" w:hanging="283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перечень вероятных верных и частично верных ответов для задания открытого типа с заданной структурой ответа</w:t>
            </w:r>
          </w:p>
          <w:p w:rsidR="00011D64" w:rsidRPr="00A72DF9" w:rsidRDefault="00011D64" w:rsidP="009C35B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360" w:type="dxa"/>
          </w:tcPr>
          <w:p w:rsidR="00011D64" w:rsidRPr="00A72DF9" w:rsidRDefault="00011D64" w:rsidP="009C35BF">
            <w:pPr>
              <w:pStyle w:val="a4"/>
              <w:numPr>
                <w:ilvl w:val="0"/>
                <w:numId w:val="40"/>
              </w:numPr>
              <w:ind w:left="600"/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определяет количество баллов за каждый этап деятельности и общий итог; </w:t>
            </w:r>
          </w:p>
          <w:p w:rsidR="00011D64" w:rsidRPr="00A72DF9" w:rsidRDefault="00011D64" w:rsidP="009C35BF">
            <w:pPr>
              <w:pStyle w:val="a4"/>
              <w:numPr>
                <w:ilvl w:val="0"/>
                <w:numId w:val="40"/>
              </w:numPr>
              <w:ind w:left="600"/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>подобран в соответствии с типом заданий;</w:t>
            </w:r>
          </w:p>
          <w:p w:rsidR="00011D64" w:rsidRPr="00A72DF9" w:rsidRDefault="00011D64" w:rsidP="009C35BF">
            <w:pPr>
              <w:pStyle w:val="a4"/>
              <w:numPr>
                <w:ilvl w:val="0"/>
                <w:numId w:val="40"/>
              </w:numPr>
              <w:ind w:left="600"/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>проверяет всё, что предписано в задачной формулировке.</w:t>
            </w:r>
          </w:p>
          <w:p w:rsidR="00011D64" w:rsidRPr="00A72DF9" w:rsidRDefault="00011D64" w:rsidP="009C35BF">
            <w:pPr>
              <w:ind w:left="175" w:hanging="142"/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Инструментом проверки может быть: </w:t>
            </w:r>
          </w:p>
          <w:p w:rsidR="00011D64" w:rsidRPr="00A72DF9" w:rsidRDefault="00011D64" w:rsidP="009C35BF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i/>
                <w:color w:val="002060"/>
                <w:sz w:val="24"/>
                <w:szCs w:val="24"/>
                <w:lang w:eastAsia="ru-RU"/>
              </w:rPr>
              <w:t xml:space="preserve">Ключ </w:t>
            </w: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 xml:space="preserve">- используется для тестовых заданий закрытого типа. </w:t>
            </w:r>
          </w:p>
          <w:p w:rsidR="00011D64" w:rsidRPr="00A72DF9" w:rsidRDefault="00011D64" w:rsidP="009C35BF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i/>
                <w:color w:val="002060"/>
                <w:sz w:val="24"/>
                <w:szCs w:val="24"/>
                <w:lang w:eastAsia="ru-RU"/>
              </w:rPr>
              <w:t>Модельный ответ</w:t>
            </w: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 xml:space="preserve"> – обычно используется для открытых тестовых заданий с кратким ответом. </w:t>
            </w:r>
          </w:p>
          <w:p w:rsidR="00011D64" w:rsidRPr="00A72DF9" w:rsidRDefault="00011D64" w:rsidP="009C35BF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i/>
                <w:color w:val="002060"/>
                <w:sz w:val="24"/>
                <w:szCs w:val="24"/>
                <w:lang w:eastAsia="ru-RU"/>
              </w:rPr>
              <w:t>Аналитическая шкала</w:t>
            </w: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 xml:space="preserve"> - используется для открытых тестовых заданий с развёрнутым ответом. </w:t>
            </w:r>
          </w:p>
          <w:p w:rsidR="00011D64" w:rsidRPr="00A72DF9" w:rsidRDefault="00011D64" w:rsidP="009C35BF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i/>
                <w:color w:val="002060"/>
                <w:sz w:val="24"/>
                <w:szCs w:val="24"/>
                <w:lang w:eastAsia="ru-RU"/>
              </w:rPr>
              <w:t>Бланк наблюдений за групповой работой</w:t>
            </w: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 xml:space="preserve"> – используется для оценки вклада каждого участника в групповой продукт и эффективности деятельности всей группы в целом. </w:t>
            </w:r>
          </w:p>
          <w:p w:rsidR="003B210D" w:rsidRPr="00A72DF9" w:rsidRDefault="003B210D" w:rsidP="003B210D">
            <w:pPr>
              <w:pStyle w:val="a3"/>
              <w:spacing w:after="0" w:line="240" w:lineRule="auto"/>
              <w:ind w:left="600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</w:tr>
    </w:tbl>
    <w:p w:rsidR="006837F6" w:rsidRPr="0029718E" w:rsidRDefault="006837F6" w:rsidP="00E80CA7">
      <w:pPr>
        <w:pStyle w:val="a4"/>
        <w:tabs>
          <w:tab w:val="left" w:pos="142"/>
        </w:tabs>
        <w:rPr>
          <w:rFonts w:ascii="Times New Roman" w:hAnsi="Times New Roman"/>
          <w:color w:val="002060"/>
          <w:sz w:val="28"/>
          <w:szCs w:val="28"/>
        </w:rPr>
        <w:sectPr w:rsidR="006837F6" w:rsidRPr="0029718E" w:rsidSect="006837F6">
          <w:type w:val="continuous"/>
          <w:pgSz w:w="11906" w:h="16838"/>
          <w:pgMar w:top="1134" w:right="1134" w:bottom="1134" w:left="1134" w:header="709" w:footer="709" w:gutter="0"/>
          <w:cols w:space="286"/>
          <w:docGrid w:linePitch="360"/>
        </w:sectPr>
      </w:pPr>
    </w:p>
    <w:p w:rsidR="003B210D" w:rsidRPr="0029718E" w:rsidRDefault="003B210D" w:rsidP="00E80CA7">
      <w:pPr>
        <w:pStyle w:val="a3"/>
        <w:spacing w:line="240" w:lineRule="auto"/>
        <w:ind w:left="0"/>
        <w:jc w:val="both"/>
        <w:rPr>
          <w:rFonts w:ascii="Times New Roman" w:hAnsi="Times New Roman"/>
          <w:i/>
          <w:color w:val="002060"/>
          <w:sz w:val="28"/>
          <w:szCs w:val="28"/>
        </w:rPr>
      </w:pPr>
    </w:p>
    <w:p w:rsidR="00E80CA7" w:rsidRPr="00A72DF9" w:rsidRDefault="00E80CA7" w:rsidP="00E80CA7">
      <w:pPr>
        <w:pStyle w:val="a3"/>
        <w:spacing w:line="240" w:lineRule="auto"/>
        <w:ind w:left="0"/>
        <w:jc w:val="both"/>
        <w:rPr>
          <w:rFonts w:ascii="Times New Roman" w:hAnsi="Times New Roman"/>
          <w:i/>
          <w:color w:val="002060"/>
          <w:sz w:val="28"/>
          <w:szCs w:val="28"/>
        </w:rPr>
      </w:pPr>
      <w:r w:rsidRPr="00A72DF9">
        <w:rPr>
          <w:rFonts w:ascii="Times New Roman" w:hAnsi="Times New Roman"/>
          <w:i/>
          <w:color w:val="002060"/>
          <w:sz w:val="28"/>
          <w:szCs w:val="28"/>
        </w:rPr>
        <w:t>Рисунок 3.</w:t>
      </w:r>
      <w:r w:rsidRPr="00A72DF9">
        <w:rPr>
          <w:rFonts w:ascii="Times New Roman" w:hAnsi="Times New Roman"/>
          <w:b/>
          <w:i/>
          <w:color w:val="002060"/>
          <w:sz w:val="28"/>
          <w:szCs w:val="28"/>
        </w:rPr>
        <w:t xml:space="preserve"> </w:t>
      </w:r>
      <w:r w:rsidRPr="00A72DF9">
        <w:rPr>
          <w:rFonts w:ascii="Times New Roman" w:hAnsi="Times New Roman"/>
          <w:i/>
          <w:color w:val="002060"/>
          <w:sz w:val="28"/>
          <w:szCs w:val="28"/>
        </w:rPr>
        <w:t>Ключевые компетентности, проверяемые с помощью КОЗ.</w:t>
      </w:r>
    </w:p>
    <w:p w:rsidR="001363B5" w:rsidRPr="00A72DF9" w:rsidRDefault="001363B5" w:rsidP="00E80CA7">
      <w:pPr>
        <w:rPr>
          <w:rFonts w:ascii="Times New Roman" w:hAnsi="Times New Roman"/>
          <w:i/>
          <w:color w:val="002060"/>
          <w:sz w:val="28"/>
          <w:szCs w:val="28"/>
        </w:rPr>
        <w:sectPr w:rsidR="001363B5" w:rsidRPr="00A72DF9" w:rsidSect="00E80CA7">
          <w:type w:val="continuous"/>
          <w:pgSz w:w="11906" w:h="16838"/>
          <w:pgMar w:top="1134" w:right="1134" w:bottom="1134" w:left="1134" w:header="709" w:footer="709" w:gutter="0"/>
          <w:cols w:space="286"/>
          <w:docGrid w:linePitch="360"/>
        </w:sectPr>
      </w:pPr>
    </w:p>
    <w:p w:rsidR="000E6453" w:rsidRPr="00A72DF9" w:rsidRDefault="000E6453" w:rsidP="00DF4756">
      <w:pPr>
        <w:pStyle w:val="a3"/>
        <w:spacing w:line="240" w:lineRule="auto"/>
        <w:ind w:left="709"/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6837F6" w:rsidRPr="00A72DF9" w:rsidRDefault="00A90C7A" w:rsidP="00227B8B">
      <w:pPr>
        <w:pStyle w:val="a3"/>
        <w:spacing w:line="240" w:lineRule="auto"/>
        <w:ind w:left="0"/>
        <w:jc w:val="center"/>
        <w:rPr>
          <w:rFonts w:ascii="Times New Roman" w:hAnsi="Times New Roman"/>
          <w:color w:val="002060"/>
          <w:sz w:val="28"/>
          <w:szCs w:val="28"/>
          <w:lang w:val="en-US"/>
        </w:rPr>
      </w:pPr>
      <w:r w:rsidRPr="00A72DF9">
        <w:rPr>
          <w:rFonts w:ascii="Times New Roman" w:hAnsi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5616205" cy="3575929"/>
            <wp:effectExtent l="19050" t="19050" r="22595" b="24521"/>
            <wp:docPr id="3" name="Рисунок 32" descr="H:\Ольгин паспорт кабинета\Для кафедры\Современные технологии\Компетентностный подход и компетентностные задания\Схемы, таблицы\K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:\Ольгин паспорт кабинета\Для кафедры\Современные технологии\Компетентностный подход и компетентностные задания\Схемы, таблицы\KK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298" cy="35823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756" w:rsidRPr="00A72DF9" w:rsidRDefault="00DF4756" w:rsidP="00DF475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A72DF9">
        <w:rPr>
          <w:rFonts w:ascii="Times New Roman" w:hAnsi="Times New Roman"/>
          <w:b/>
          <w:i/>
          <w:color w:val="002060"/>
          <w:sz w:val="28"/>
          <w:szCs w:val="28"/>
        </w:rPr>
        <w:lastRenderedPageBreak/>
        <w:t>Текст КОЗ: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1"/>
      </w:tblGrid>
      <w:tr w:rsidR="00DF4756" w:rsidRPr="00A72DF9" w:rsidTr="003B210D">
        <w:trPr>
          <w:trHeight w:val="5292"/>
        </w:trPr>
        <w:tc>
          <w:tcPr>
            <w:tcW w:w="9191" w:type="dxa"/>
          </w:tcPr>
          <w:p w:rsidR="00DF4756" w:rsidRPr="00A72DF9" w:rsidRDefault="00DF4756" w:rsidP="0077495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 xml:space="preserve">Характеристика задания: </w:t>
            </w:r>
          </w:p>
          <w:p w:rsidR="00DF4756" w:rsidRPr="00A72DF9" w:rsidRDefault="00DF4756" w:rsidP="0077495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Предмет: Окружающий мир</w:t>
            </w:r>
          </w:p>
          <w:p w:rsidR="00DF4756" w:rsidRPr="00A72DF9" w:rsidRDefault="00DF4756" w:rsidP="0077495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Класс: 3</w:t>
            </w: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br/>
              <w:t>Ключевая компетентность: информационная</w:t>
            </w: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br/>
              <w:t>Аспект: Планирование информационного поиска</w:t>
            </w: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br/>
              <w:t xml:space="preserve">Уровень:1 </w:t>
            </w: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br/>
              <w:t xml:space="preserve">Ты готовишься к выступлению о Национальных природных парках России. Из указанных источников выбери самый необходимый для того, чтобы распределить Национальные природные парки России по порядку от самых маленьких: </w:t>
            </w: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br/>
              <w:t xml:space="preserve">1) Валдайский, 2) Зюраткуль, 3) Куршская коса, 4) Припышминские боры, 5) Таганай, 6) Мещера </w:t>
            </w:r>
          </w:p>
          <w:p w:rsidR="00DF4756" w:rsidRPr="00A72DF9" w:rsidRDefault="00DF4756" w:rsidP="0077495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br/>
              <w:t xml:space="preserve"> Источник информации: карта "Природные зоны России", комплексная карта России, Заповедники Пермского края</w:t>
            </w:r>
          </w:p>
          <w:p w:rsidR="00DF4756" w:rsidRPr="00A72DF9" w:rsidRDefault="00DF4756" w:rsidP="0077495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</w:p>
          <w:p w:rsidR="00DF4756" w:rsidRPr="00A72DF9" w:rsidRDefault="00DF4756" w:rsidP="00774952">
            <w:pPr>
              <w:pStyle w:val="a3"/>
              <w:spacing w:line="240" w:lineRule="auto"/>
              <w:ind w:left="175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 xml:space="preserve">Инструмент проверки (ключ): </w:t>
            </w: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br/>
              <w:t>1 балл - выбрана комплексная карта России</w:t>
            </w: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br/>
              <w:t>0 баллов - не названы источники или названы неправильно</w:t>
            </w:r>
          </w:p>
        </w:tc>
      </w:tr>
    </w:tbl>
    <w:p w:rsidR="00DF4756" w:rsidRPr="00A72DF9" w:rsidRDefault="00DF4756" w:rsidP="00DF4756">
      <w:pPr>
        <w:pStyle w:val="a3"/>
        <w:spacing w:line="240" w:lineRule="auto"/>
        <w:ind w:left="1647"/>
        <w:rPr>
          <w:rFonts w:ascii="Times New Roman" w:hAnsi="Times New Roman"/>
          <w:b/>
          <w:color w:val="002060"/>
          <w:sz w:val="28"/>
          <w:szCs w:val="28"/>
        </w:rPr>
      </w:pPr>
    </w:p>
    <w:p w:rsidR="00DF4756" w:rsidRPr="00A72DF9" w:rsidRDefault="00DF4756" w:rsidP="00DF475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A72DF9">
        <w:rPr>
          <w:rFonts w:ascii="Times New Roman" w:hAnsi="Times New Roman"/>
          <w:b/>
          <w:i/>
          <w:color w:val="002060"/>
          <w:sz w:val="28"/>
          <w:szCs w:val="28"/>
        </w:rPr>
        <w:t>Бланк «Экспертиза КОЗ»</w:t>
      </w:r>
      <w:r w:rsidR="000E6453" w:rsidRPr="00A72DF9">
        <w:rPr>
          <w:rFonts w:ascii="Times New Roman" w:hAnsi="Times New Roman"/>
          <w:b/>
          <w:i/>
          <w:color w:val="002060"/>
          <w:sz w:val="28"/>
          <w:szCs w:val="28"/>
        </w:rPr>
        <w:t xml:space="preserve"> </w:t>
      </w:r>
      <w:r w:rsidR="000E6453" w:rsidRPr="00A72DF9">
        <w:rPr>
          <w:rFonts w:ascii="Times New Roman" w:hAnsi="Times New Roman"/>
          <w:i/>
          <w:color w:val="002060"/>
          <w:sz w:val="28"/>
          <w:szCs w:val="28"/>
        </w:rPr>
        <w:t>(работа в бланке простым карандашом для возможности вторичного использования бланка)</w:t>
      </w:r>
    </w:p>
    <w:p w:rsidR="00E80CA7" w:rsidRPr="00A72DF9" w:rsidRDefault="00A254F4" w:rsidP="00A254F4">
      <w:pPr>
        <w:ind w:firstLine="567"/>
        <w:rPr>
          <w:rFonts w:ascii="Times New Roman" w:hAnsi="Times New Roman"/>
          <w:i/>
          <w:color w:val="002060"/>
          <w:sz w:val="28"/>
          <w:szCs w:val="28"/>
        </w:rPr>
      </w:pPr>
      <w:r w:rsidRPr="00A72DF9">
        <w:rPr>
          <w:rFonts w:ascii="Times New Roman" w:hAnsi="Times New Roman"/>
          <w:i/>
          <w:color w:val="002060"/>
          <w:sz w:val="28"/>
          <w:szCs w:val="28"/>
        </w:rPr>
        <w:t>Таблица 2. Экспертиза КОЗ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2862"/>
        <w:gridCol w:w="6446"/>
      </w:tblGrid>
      <w:tr w:rsidR="00DF4756" w:rsidRPr="00A72DF9" w:rsidTr="009C35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756" w:rsidRPr="00A72DF9" w:rsidRDefault="00DF4756" w:rsidP="009C3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756" w:rsidRPr="00A72DF9" w:rsidRDefault="00DF4756" w:rsidP="009C3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756" w:rsidRPr="00A72DF9" w:rsidRDefault="00DF4756" w:rsidP="009C3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Оценка</w:t>
            </w:r>
          </w:p>
        </w:tc>
      </w:tr>
      <w:tr w:rsidR="00DF4756" w:rsidRPr="00A72DF9" w:rsidTr="009C35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756" w:rsidRPr="00A72DF9" w:rsidRDefault="00DF4756" w:rsidP="009C3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756" w:rsidRPr="00A72DF9" w:rsidRDefault="00DF4756" w:rsidP="009C3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Характеристика задания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756" w:rsidRPr="00A72DF9" w:rsidRDefault="00DF4756" w:rsidP="009C35BF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0б. – отсутствует</w:t>
            </w:r>
          </w:p>
          <w:p w:rsidR="00DF4756" w:rsidRPr="00A72DF9" w:rsidRDefault="00DF4756" w:rsidP="009C35BF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1б. – компетентность (или аспект, или уровень) определены с ошибкой</w:t>
            </w:r>
          </w:p>
          <w:p w:rsidR="00DF4756" w:rsidRPr="00A72DF9" w:rsidRDefault="00DF4756" w:rsidP="009C35BF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2б. – характеристика полная, всё определено верно</w:t>
            </w:r>
          </w:p>
        </w:tc>
      </w:tr>
      <w:tr w:rsidR="00DF4756" w:rsidRPr="00A72DF9" w:rsidTr="009C35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756" w:rsidRPr="00A72DF9" w:rsidRDefault="00DF4756" w:rsidP="009C3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756" w:rsidRPr="00A72DF9" w:rsidRDefault="00DF4756" w:rsidP="009C3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Стимул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756" w:rsidRPr="00A72DF9" w:rsidRDefault="00DF4756" w:rsidP="009C35BF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0б. – стимул отсутствует или некорректный</w:t>
            </w:r>
          </w:p>
          <w:p w:rsidR="00DF4756" w:rsidRPr="00A72DF9" w:rsidRDefault="00DF4756" w:rsidP="009C35BF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1б. – стимул моделирует нереальную или учебную ситуацию</w:t>
            </w:r>
          </w:p>
          <w:p w:rsidR="00DF4756" w:rsidRPr="00A72DF9" w:rsidRDefault="00DF4756" w:rsidP="009C35BF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2б. – стимул моделирует реальную практическую ситуацию</w:t>
            </w:r>
          </w:p>
        </w:tc>
      </w:tr>
      <w:tr w:rsidR="00DF4756" w:rsidRPr="00A72DF9" w:rsidTr="009C35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756" w:rsidRPr="00A72DF9" w:rsidRDefault="00DF4756" w:rsidP="009C3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756" w:rsidRPr="00A72DF9" w:rsidRDefault="00DF4756" w:rsidP="009C3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Задачная формулировка</w:t>
            </w:r>
          </w:p>
          <w:p w:rsidR="00DF4756" w:rsidRPr="00A72DF9" w:rsidRDefault="00DF4756" w:rsidP="009C3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756" w:rsidRPr="00A72DF9" w:rsidRDefault="00DF4756" w:rsidP="009C35BF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0б. – не определён формат ответа</w:t>
            </w:r>
          </w:p>
          <w:p w:rsidR="00DF4756" w:rsidRPr="00A72DF9" w:rsidRDefault="00DF4756" w:rsidP="009C35BF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1б. – нечётко конкретизирован формат ответа, дети могут по-разному понять условие</w:t>
            </w:r>
          </w:p>
          <w:p w:rsidR="00DF4756" w:rsidRPr="00A72DF9" w:rsidRDefault="00DF4756" w:rsidP="009C35BF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2б. – однозначно и чётко задан формат ответа, разночтений быть не может</w:t>
            </w:r>
          </w:p>
        </w:tc>
      </w:tr>
      <w:tr w:rsidR="00DF4756" w:rsidRPr="00A72DF9" w:rsidTr="009C35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756" w:rsidRPr="00A72DF9" w:rsidRDefault="00DF4756" w:rsidP="009C3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756" w:rsidRPr="00A72DF9" w:rsidRDefault="00DF4756" w:rsidP="009C3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756" w:rsidRPr="00A72DF9" w:rsidRDefault="00DF4756" w:rsidP="009C35BF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0б. – отсутствует</w:t>
            </w:r>
          </w:p>
          <w:p w:rsidR="00DF4756" w:rsidRPr="00A72DF9" w:rsidRDefault="00DF4756" w:rsidP="009C35BF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1б. – приведён 1 источник из двух, или содержится только указание  (ссылка) на источник</w:t>
            </w:r>
          </w:p>
          <w:p w:rsidR="00DF4756" w:rsidRPr="00A72DF9" w:rsidRDefault="00DF4756" w:rsidP="009C35BF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2б. - присутствует</w:t>
            </w:r>
          </w:p>
        </w:tc>
      </w:tr>
      <w:tr w:rsidR="00DF4756" w:rsidRPr="00A72DF9" w:rsidTr="009C35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756" w:rsidRPr="00A72DF9" w:rsidRDefault="00DF4756" w:rsidP="009C3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756" w:rsidRPr="00A72DF9" w:rsidRDefault="00DF4756" w:rsidP="009C3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Инструмент проверки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756" w:rsidRPr="00A72DF9" w:rsidRDefault="00DF4756" w:rsidP="009C35BF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0б. – отсутствует</w:t>
            </w:r>
          </w:p>
          <w:p w:rsidR="00DF4756" w:rsidRPr="00A72DF9" w:rsidRDefault="00DF4756" w:rsidP="009C35BF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1б. – проверяются не все вопросы, заданные в задачной формулировке, либо инструмент проверки не полный</w:t>
            </w:r>
          </w:p>
          <w:p w:rsidR="00DF4756" w:rsidRPr="00A72DF9" w:rsidRDefault="00DF4756" w:rsidP="009C35BF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2б. – инструмент проверки приведён, проверяет все вопросы</w:t>
            </w:r>
          </w:p>
        </w:tc>
      </w:tr>
      <w:tr w:rsidR="00DF4756" w:rsidRPr="00A72DF9" w:rsidTr="009C35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756" w:rsidRPr="00A72DF9" w:rsidRDefault="00DF4756" w:rsidP="009C3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756" w:rsidRPr="00A72DF9" w:rsidRDefault="00DF4756" w:rsidP="009C3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756" w:rsidRPr="00A72DF9" w:rsidRDefault="00DF4756" w:rsidP="009C35BF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</w:tr>
    </w:tbl>
    <w:p w:rsidR="00DF4756" w:rsidRPr="00A72DF9" w:rsidRDefault="00DF4756" w:rsidP="00DF4756">
      <w:pPr>
        <w:pStyle w:val="a3"/>
        <w:spacing w:line="240" w:lineRule="auto"/>
        <w:ind w:left="0" w:firstLine="567"/>
        <w:rPr>
          <w:rFonts w:ascii="Times New Roman" w:hAnsi="Times New Roman"/>
          <w:i/>
          <w:color w:val="002060"/>
          <w:sz w:val="28"/>
          <w:szCs w:val="28"/>
        </w:rPr>
      </w:pPr>
    </w:p>
    <w:p w:rsidR="00227B8B" w:rsidRPr="00A72DF9" w:rsidRDefault="00227B8B" w:rsidP="00227B8B">
      <w:pPr>
        <w:pStyle w:val="a3"/>
        <w:spacing w:line="240" w:lineRule="auto"/>
        <w:ind w:left="1287"/>
        <w:rPr>
          <w:rFonts w:ascii="Times New Roman" w:hAnsi="Times New Roman"/>
          <w:i/>
          <w:color w:val="002060"/>
          <w:sz w:val="28"/>
          <w:szCs w:val="28"/>
          <w:lang w:val="en-US"/>
        </w:rPr>
      </w:pPr>
    </w:p>
    <w:p w:rsidR="00227B8B" w:rsidRPr="00A72DF9" w:rsidRDefault="00227B8B" w:rsidP="00227B8B">
      <w:pPr>
        <w:pStyle w:val="a3"/>
        <w:spacing w:line="240" w:lineRule="auto"/>
        <w:ind w:left="1287"/>
        <w:rPr>
          <w:rFonts w:ascii="Times New Roman" w:hAnsi="Times New Roman"/>
          <w:i/>
          <w:color w:val="002060"/>
          <w:sz w:val="28"/>
          <w:szCs w:val="28"/>
          <w:lang w:val="en-US"/>
        </w:rPr>
      </w:pPr>
    </w:p>
    <w:p w:rsidR="00227B8B" w:rsidRPr="00A72DF9" w:rsidRDefault="00227B8B" w:rsidP="00227B8B">
      <w:pPr>
        <w:pStyle w:val="a3"/>
        <w:spacing w:line="240" w:lineRule="auto"/>
        <w:ind w:left="1287"/>
        <w:rPr>
          <w:rFonts w:ascii="Times New Roman" w:hAnsi="Times New Roman"/>
          <w:i/>
          <w:color w:val="002060"/>
          <w:sz w:val="28"/>
          <w:szCs w:val="28"/>
          <w:lang w:val="en-US"/>
        </w:rPr>
      </w:pPr>
    </w:p>
    <w:p w:rsidR="000E6453" w:rsidRPr="00A72DF9" w:rsidRDefault="000E6453" w:rsidP="000E645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i/>
          <w:color w:val="002060"/>
          <w:sz w:val="28"/>
          <w:szCs w:val="28"/>
        </w:rPr>
      </w:pPr>
      <w:r w:rsidRPr="00A72DF9">
        <w:rPr>
          <w:rFonts w:ascii="Times New Roman" w:hAnsi="Times New Roman"/>
          <w:i/>
          <w:color w:val="002060"/>
          <w:sz w:val="28"/>
          <w:szCs w:val="28"/>
        </w:rPr>
        <w:lastRenderedPageBreak/>
        <w:t>Актуализация полученных знаний по теме мастер-класса</w:t>
      </w:r>
      <w:r w:rsidRPr="00A72DF9">
        <w:rPr>
          <w:rFonts w:ascii="Times New Roman" w:hAnsi="Times New Roman"/>
          <w:color w:val="002060"/>
          <w:sz w:val="28"/>
          <w:szCs w:val="28"/>
        </w:rPr>
        <w:t>.</w:t>
      </w:r>
    </w:p>
    <w:p w:rsidR="000E6453" w:rsidRPr="00A72DF9" w:rsidRDefault="000E6453" w:rsidP="000E6453">
      <w:pPr>
        <w:pStyle w:val="a3"/>
        <w:spacing w:line="240" w:lineRule="auto"/>
        <w:ind w:left="1287"/>
        <w:rPr>
          <w:rFonts w:ascii="Times New Roman" w:hAnsi="Times New Roman"/>
          <w:i/>
          <w:color w:val="002060"/>
          <w:sz w:val="28"/>
          <w:szCs w:val="28"/>
        </w:rPr>
      </w:pPr>
    </w:p>
    <w:p w:rsidR="00C95BD8" w:rsidRPr="00A72DF9" w:rsidRDefault="00C95BD8" w:rsidP="000E6453">
      <w:pPr>
        <w:pStyle w:val="a3"/>
        <w:spacing w:line="240" w:lineRule="auto"/>
        <w:ind w:left="0" w:firstLine="567"/>
        <w:rPr>
          <w:rFonts w:ascii="Times New Roman" w:hAnsi="Times New Roman"/>
          <w:i/>
          <w:color w:val="002060"/>
          <w:sz w:val="28"/>
          <w:szCs w:val="28"/>
        </w:rPr>
      </w:pPr>
      <w:r w:rsidRPr="00A72DF9">
        <w:rPr>
          <w:rFonts w:ascii="Times New Roman" w:hAnsi="Times New Roman"/>
          <w:color w:val="002060"/>
          <w:sz w:val="28"/>
          <w:szCs w:val="28"/>
        </w:rPr>
        <w:t>-Итак, как узнать</w:t>
      </w:r>
      <w:r w:rsidR="00A254F4" w:rsidRPr="00A72DF9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A72DF9">
        <w:rPr>
          <w:rFonts w:ascii="Times New Roman" w:hAnsi="Times New Roman"/>
          <w:color w:val="002060"/>
          <w:sz w:val="28"/>
          <w:szCs w:val="28"/>
        </w:rPr>
        <w:t>компетентностно-ориент</w:t>
      </w:r>
      <w:r w:rsidR="00D27EFB" w:rsidRPr="00A72DF9">
        <w:rPr>
          <w:rFonts w:ascii="Times New Roman" w:hAnsi="Times New Roman"/>
          <w:color w:val="002060"/>
          <w:sz w:val="28"/>
          <w:szCs w:val="28"/>
        </w:rPr>
        <w:t xml:space="preserve">ированное задание? </w:t>
      </w:r>
      <w:r w:rsidRPr="00A72DF9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A72DF9">
        <w:rPr>
          <w:rFonts w:ascii="Times New Roman" w:hAnsi="Times New Roman"/>
          <w:i/>
          <w:color w:val="002060"/>
          <w:sz w:val="28"/>
          <w:szCs w:val="28"/>
        </w:rPr>
        <w:t>(коррекция ответов на денотатном графе)</w:t>
      </w:r>
    </w:p>
    <w:p w:rsidR="00644B11" w:rsidRPr="00A72DF9" w:rsidRDefault="00644B11" w:rsidP="000E6453">
      <w:pPr>
        <w:pStyle w:val="a3"/>
        <w:spacing w:line="240" w:lineRule="auto"/>
        <w:ind w:left="0" w:firstLine="567"/>
        <w:rPr>
          <w:rFonts w:ascii="Times New Roman" w:hAnsi="Times New Roman"/>
          <w:i/>
          <w:color w:val="002060"/>
          <w:sz w:val="28"/>
          <w:szCs w:val="28"/>
        </w:rPr>
      </w:pPr>
      <w:r w:rsidRPr="00A72DF9">
        <w:rPr>
          <w:rFonts w:ascii="Times New Roman" w:hAnsi="Times New Roman"/>
          <w:i/>
          <w:color w:val="002060"/>
          <w:sz w:val="28"/>
          <w:szCs w:val="28"/>
        </w:rPr>
        <w:t>Рисунок 4.</w:t>
      </w:r>
      <w:r w:rsidRPr="00A72DF9">
        <w:rPr>
          <w:rFonts w:ascii="Times New Roman" w:hAnsi="Times New Roman"/>
          <w:b/>
          <w:i/>
          <w:color w:val="002060"/>
          <w:sz w:val="28"/>
          <w:szCs w:val="28"/>
        </w:rPr>
        <w:t xml:space="preserve"> </w:t>
      </w:r>
      <w:r w:rsidRPr="00A72DF9">
        <w:rPr>
          <w:rFonts w:ascii="Times New Roman" w:hAnsi="Times New Roman"/>
          <w:i/>
          <w:color w:val="002060"/>
          <w:sz w:val="28"/>
          <w:szCs w:val="28"/>
        </w:rPr>
        <w:t>Компетентностно-ориентированное задание.</w:t>
      </w:r>
    </w:p>
    <w:p w:rsidR="00D27EFB" w:rsidRPr="00A72DF9" w:rsidRDefault="00D27EFB" w:rsidP="000E6453">
      <w:pPr>
        <w:pStyle w:val="a3"/>
        <w:spacing w:line="240" w:lineRule="auto"/>
        <w:ind w:left="0" w:firstLine="567"/>
        <w:rPr>
          <w:rFonts w:ascii="Times New Roman" w:hAnsi="Times New Roman"/>
          <w:i/>
          <w:color w:val="002060"/>
          <w:sz w:val="28"/>
          <w:szCs w:val="28"/>
        </w:rPr>
      </w:pPr>
    </w:p>
    <w:p w:rsidR="00D27EFB" w:rsidRPr="00A72DF9" w:rsidRDefault="00A90C7A" w:rsidP="00D27EFB">
      <w:pPr>
        <w:pStyle w:val="a3"/>
        <w:spacing w:line="240" w:lineRule="auto"/>
        <w:ind w:left="284"/>
        <w:jc w:val="center"/>
        <w:rPr>
          <w:rFonts w:ascii="Times New Roman" w:hAnsi="Times New Roman"/>
          <w:color w:val="002060"/>
          <w:sz w:val="28"/>
          <w:szCs w:val="28"/>
        </w:rPr>
      </w:pPr>
      <w:r w:rsidRPr="00A72DF9">
        <w:rPr>
          <w:rFonts w:ascii="Times New Roman" w:hAnsi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4731385" cy="28492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385" cy="284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BD8" w:rsidRPr="00A72DF9" w:rsidRDefault="00C95BD8" w:rsidP="00C95BD8">
      <w:pPr>
        <w:pStyle w:val="a3"/>
        <w:spacing w:line="240" w:lineRule="auto"/>
        <w:ind w:left="284"/>
        <w:rPr>
          <w:rFonts w:ascii="Times New Roman" w:hAnsi="Times New Roman"/>
          <w:i/>
          <w:color w:val="002060"/>
          <w:sz w:val="28"/>
          <w:szCs w:val="28"/>
        </w:rPr>
      </w:pPr>
    </w:p>
    <w:p w:rsidR="00C95BD8" w:rsidRPr="00A72DF9" w:rsidRDefault="00C95BD8" w:rsidP="00C95BD8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A72DF9">
        <w:rPr>
          <w:rFonts w:ascii="Times New Roman" w:hAnsi="Times New Roman"/>
          <w:color w:val="002060"/>
          <w:sz w:val="28"/>
          <w:szCs w:val="28"/>
        </w:rPr>
        <w:t xml:space="preserve">Во-первых, это деятельностное задание; </w:t>
      </w:r>
    </w:p>
    <w:p w:rsidR="00C95BD8" w:rsidRPr="00A72DF9" w:rsidRDefault="00C95BD8" w:rsidP="00C95BD8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A72DF9">
        <w:rPr>
          <w:rFonts w:ascii="Times New Roman" w:hAnsi="Times New Roman"/>
          <w:color w:val="002060"/>
          <w:sz w:val="28"/>
          <w:szCs w:val="28"/>
        </w:rPr>
        <w:t xml:space="preserve">Во-вторых, оно моделирует практическую, жизненную ситуацию; </w:t>
      </w:r>
    </w:p>
    <w:p w:rsidR="00C95BD8" w:rsidRPr="00A72DF9" w:rsidRDefault="00C95BD8" w:rsidP="00C95BD8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A72DF9">
        <w:rPr>
          <w:rFonts w:ascii="Times New Roman" w:hAnsi="Times New Roman"/>
          <w:color w:val="002060"/>
          <w:sz w:val="28"/>
          <w:szCs w:val="28"/>
        </w:rPr>
        <w:t xml:space="preserve">В-третьих, оно строится на актуальном для учащихся материале; </w:t>
      </w:r>
    </w:p>
    <w:p w:rsidR="00C95BD8" w:rsidRPr="00A72DF9" w:rsidRDefault="00C95BD8" w:rsidP="00C95BD8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A72DF9">
        <w:rPr>
          <w:rFonts w:ascii="Times New Roman" w:hAnsi="Times New Roman"/>
          <w:color w:val="002060"/>
          <w:sz w:val="28"/>
          <w:szCs w:val="28"/>
        </w:rPr>
        <w:t xml:space="preserve">В-четвёртых, его структура задаётся следующими элементами: </w:t>
      </w:r>
    </w:p>
    <w:p w:rsidR="00C95BD8" w:rsidRPr="00A72DF9" w:rsidRDefault="00C95BD8" w:rsidP="00644B11">
      <w:pPr>
        <w:pStyle w:val="a3"/>
        <w:spacing w:line="240" w:lineRule="auto"/>
        <w:ind w:left="0"/>
        <w:jc w:val="both"/>
        <w:rPr>
          <w:rFonts w:ascii="Times New Roman" w:hAnsi="Times New Roman"/>
          <w:color w:val="002060"/>
          <w:sz w:val="28"/>
          <w:szCs w:val="28"/>
        </w:rPr>
      </w:pPr>
      <w:r w:rsidRPr="00A72DF9">
        <w:rPr>
          <w:rFonts w:ascii="Times New Roman" w:hAnsi="Times New Roman"/>
          <w:color w:val="002060"/>
          <w:sz w:val="28"/>
          <w:szCs w:val="28"/>
        </w:rPr>
        <w:t xml:space="preserve">- Стимул (погружает в контекст задания и мотивирует на его выполнение) </w:t>
      </w:r>
    </w:p>
    <w:p w:rsidR="00C95BD8" w:rsidRPr="00A72DF9" w:rsidRDefault="00C95BD8" w:rsidP="00644B11">
      <w:pPr>
        <w:pStyle w:val="a3"/>
        <w:spacing w:line="240" w:lineRule="auto"/>
        <w:ind w:left="0"/>
        <w:jc w:val="both"/>
        <w:rPr>
          <w:rFonts w:ascii="Times New Roman" w:hAnsi="Times New Roman"/>
          <w:color w:val="002060"/>
          <w:sz w:val="28"/>
          <w:szCs w:val="28"/>
        </w:rPr>
      </w:pPr>
      <w:r w:rsidRPr="00A72DF9">
        <w:rPr>
          <w:rFonts w:ascii="Times New Roman" w:hAnsi="Times New Roman"/>
          <w:color w:val="002060"/>
          <w:sz w:val="28"/>
          <w:szCs w:val="28"/>
        </w:rPr>
        <w:t xml:space="preserve">- Задачная формулировка (точно указывает на деятельность учащегося, необходимую для выполнения задания) </w:t>
      </w:r>
    </w:p>
    <w:p w:rsidR="00C95BD8" w:rsidRPr="00A72DF9" w:rsidRDefault="00C95BD8" w:rsidP="00644B11">
      <w:pPr>
        <w:pStyle w:val="a3"/>
        <w:spacing w:line="240" w:lineRule="auto"/>
        <w:ind w:left="0"/>
        <w:jc w:val="both"/>
        <w:rPr>
          <w:rFonts w:ascii="Times New Roman" w:hAnsi="Times New Roman"/>
          <w:color w:val="002060"/>
          <w:sz w:val="28"/>
          <w:szCs w:val="28"/>
        </w:rPr>
      </w:pPr>
      <w:r w:rsidRPr="00A72DF9">
        <w:rPr>
          <w:rFonts w:ascii="Times New Roman" w:hAnsi="Times New Roman"/>
          <w:color w:val="002060"/>
          <w:sz w:val="28"/>
          <w:szCs w:val="28"/>
        </w:rPr>
        <w:t xml:space="preserve">- Источник (содержит информацию, необходимую для успешной деятельности учащегося по выполнению задания) </w:t>
      </w:r>
    </w:p>
    <w:p w:rsidR="00C95BD8" w:rsidRPr="00A72DF9" w:rsidRDefault="00C95BD8" w:rsidP="00644B11">
      <w:pPr>
        <w:pStyle w:val="a3"/>
        <w:spacing w:line="240" w:lineRule="auto"/>
        <w:ind w:left="0"/>
        <w:jc w:val="both"/>
        <w:rPr>
          <w:rFonts w:ascii="Times New Roman" w:hAnsi="Times New Roman"/>
          <w:color w:val="002060"/>
          <w:sz w:val="28"/>
          <w:szCs w:val="28"/>
        </w:rPr>
      </w:pPr>
      <w:r w:rsidRPr="00A72DF9">
        <w:rPr>
          <w:rFonts w:ascii="Times New Roman" w:hAnsi="Times New Roman"/>
          <w:color w:val="002060"/>
          <w:sz w:val="28"/>
          <w:szCs w:val="28"/>
        </w:rPr>
        <w:t>- Инструмент проверки (задаёт способы и критерии оценивания результата)</w:t>
      </w:r>
    </w:p>
    <w:p w:rsidR="00D27EFB" w:rsidRPr="00A72DF9" w:rsidRDefault="00D27EFB" w:rsidP="00227B8B">
      <w:pPr>
        <w:pStyle w:val="a3"/>
        <w:numPr>
          <w:ilvl w:val="0"/>
          <w:numId w:val="26"/>
        </w:numPr>
        <w:spacing w:line="240" w:lineRule="auto"/>
        <w:ind w:left="993" w:hanging="284"/>
        <w:jc w:val="both"/>
        <w:rPr>
          <w:rFonts w:ascii="Times New Roman" w:hAnsi="Times New Roman"/>
          <w:color w:val="002060"/>
          <w:sz w:val="28"/>
          <w:szCs w:val="28"/>
        </w:rPr>
      </w:pPr>
      <w:r w:rsidRPr="00A72DF9">
        <w:rPr>
          <w:rFonts w:ascii="Times New Roman" w:hAnsi="Times New Roman"/>
          <w:color w:val="002060"/>
          <w:sz w:val="28"/>
          <w:szCs w:val="28"/>
        </w:rPr>
        <w:t>В-пятых, требует применения общих учебных умений.</w:t>
      </w:r>
    </w:p>
    <w:p w:rsidR="00EF0FDC" w:rsidRPr="00A72DF9" w:rsidRDefault="000B3E55" w:rsidP="00A402A6">
      <w:pPr>
        <w:numPr>
          <w:ilvl w:val="0"/>
          <w:numId w:val="4"/>
        </w:numPr>
        <w:spacing w:line="240" w:lineRule="auto"/>
        <w:ind w:left="0" w:firstLine="284"/>
        <w:jc w:val="both"/>
        <w:rPr>
          <w:rFonts w:ascii="Times New Roman" w:hAnsi="Times New Roman"/>
          <w:i/>
          <w:color w:val="002060"/>
          <w:sz w:val="28"/>
          <w:szCs w:val="28"/>
        </w:rPr>
      </w:pPr>
      <w:r w:rsidRPr="00A72DF9">
        <w:rPr>
          <w:rFonts w:ascii="Times New Roman" w:hAnsi="Times New Roman"/>
          <w:i/>
          <w:color w:val="002060"/>
          <w:sz w:val="28"/>
          <w:szCs w:val="28"/>
        </w:rPr>
        <w:t xml:space="preserve">Анализ КОЗ. Работа в группах </w:t>
      </w:r>
      <w:r w:rsidR="006837F6" w:rsidRPr="00A72DF9">
        <w:rPr>
          <w:rFonts w:ascii="Times New Roman" w:hAnsi="Times New Roman"/>
          <w:i/>
          <w:color w:val="002060"/>
          <w:sz w:val="28"/>
          <w:szCs w:val="28"/>
        </w:rPr>
        <w:t xml:space="preserve">(участники играют </w:t>
      </w:r>
      <w:r w:rsidRPr="00A72DF9">
        <w:rPr>
          <w:rFonts w:ascii="Times New Roman" w:hAnsi="Times New Roman"/>
          <w:i/>
          <w:color w:val="002060"/>
          <w:sz w:val="28"/>
          <w:szCs w:val="28"/>
        </w:rPr>
        <w:t>роль экспертов и заполняют бланк «Экспертиза КОЗ»)</w:t>
      </w:r>
    </w:p>
    <w:p w:rsidR="006837F6" w:rsidRPr="00A72DF9" w:rsidRDefault="006837F6" w:rsidP="006837F6">
      <w:pPr>
        <w:spacing w:line="240" w:lineRule="auto"/>
        <w:ind w:firstLine="567"/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A72DF9">
        <w:rPr>
          <w:rFonts w:ascii="Times New Roman" w:hAnsi="Times New Roman"/>
          <w:b/>
          <w:i/>
          <w:color w:val="002060"/>
          <w:sz w:val="28"/>
          <w:szCs w:val="28"/>
        </w:rPr>
        <w:t>Текст задания: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6837F6" w:rsidRPr="00A72DF9" w:rsidTr="00774952">
        <w:tc>
          <w:tcPr>
            <w:tcW w:w="9854" w:type="dxa"/>
          </w:tcPr>
          <w:p w:rsidR="00227B8B" w:rsidRPr="0029718E" w:rsidRDefault="00227B8B" w:rsidP="00774952">
            <w:pPr>
              <w:spacing w:line="240" w:lineRule="auto"/>
              <w:ind w:firstLine="142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837F6" w:rsidRPr="00A72DF9" w:rsidRDefault="006837F6" w:rsidP="00774952">
            <w:pPr>
              <w:spacing w:line="240" w:lineRule="auto"/>
              <w:ind w:firstLine="142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>В классе у тебя есть друзья – Иванченко Вова, Петрова Оля и Синичкин Саша. Ты решил выяснить: кто из твоих друзей за осенние месяцы вырос больше, чем на 2 см, но меньше, чем на 4 см? Выбери правильный ответ на вопрос, используя  информацию, которую предоставил тебе медицинский работник школы:</w:t>
            </w:r>
          </w:p>
          <w:p w:rsidR="006837F6" w:rsidRPr="00A72DF9" w:rsidRDefault="006837F6" w:rsidP="00227B8B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>Вова и Оля</w:t>
            </w:r>
          </w:p>
          <w:p w:rsidR="006837F6" w:rsidRPr="00A72DF9" w:rsidRDefault="006837F6" w:rsidP="00227B8B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>Катя и Саша</w:t>
            </w:r>
          </w:p>
          <w:p w:rsidR="006837F6" w:rsidRPr="00A72DF9" w:rsidRDefault="006837F6" w:rsidP="00227B8B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>Алёша и Оля</w:t>
            </w:r>
          </w:p>
          <w:p w:rsidR="006837F6" w:rsidRPr="00A72DF9" w:rsidRDefault="006837F6" w:rsidP="00227B8B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>Вова и Саша</w:t>
            </w:r>
          </w:p>
          <w:p w:rsidR="00227B8B" w:rsidRPr="00A72DF9" w:rsidRDefault="00227B8B" w:rsidP="00227B8B">
            <w:pPr>
              <w:pStyle w:val="a4"/>
              <w:ind w:left="720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837F6" w:rsidRPr="00A72DF9" w:rsidRDefault="006837F6" w:rsidP="00774952">
            <w:pPr>
              <w:spacing w:line="240" w:lineRule="auto"/>
              <w:ind w:firstLine="142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lastRenderedPageBreak/>
              <w:t>Источник информации:</w:t>
            </w:r>
            <w:r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Данные медицинского работника школы об изменении роста некоторых ребят класса в осенние месяцы:</w:t>
            </w:r>
          </w:p>
          <w:tbl>
            <w:tblPr>
              <w:tblW w:w="9639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93"/>
              <w:gridCol w:w="2976"/>
              <w:gridCol w:w="1843"/>
              <w:gridCol w:w="1843"/>
              <w:gridCol w:w="1984"/>
            </w:tblGrid>
            <w:tr w:rsidR="006837F6" w:rsidRPr="00A72DF9" w:rsidTr="009C35BF">
              <w:tc>
                <w:tcPr>
                  <w:tcW w:w="993" w:type="dxa"/>
                </w:tcPr>
                <w:p w:rsidR="006837F6" w:rsidRPr="00A72DF9" w:rsidRDefault="006837F6" w:rsidP="009C35BF">
                  <w:pPr>
                    <w:spacing w:after="0" w:line="240" w:lineRule="auto"/>
                    <w:ind w:firstLine="142"/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</w:pPr>
                  <w:r w:rsidRPr="00A72DF9"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976" w:type="dxa"/>
                </w:tcPr>
                <w:p w:rsidR="006837F6" w:rsidRPr="00A72DF9" w:rsidRDefault="006837F6" w:rsidP="009C35BF">
                  <w:pPr>
                    <w:spacing w:after="0" w:line="240" w:lineRule="auto"/>
                    <w:ind w:firstLine="142"/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</w:pPr>
                  <w:r w:rsidRPr="00A72DF9"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  <w:t>Фамилия, имя уч-ся</w:t>
                  </w:r>
                </w:p>
              </w:tc>
              <w:tc>
                <w:tcPr>
                  <w:tcW w:w="1843" w:type="dxa"/>
                </w:tcPr>
                <w:p w:rsidR="006837F6" w:rsidRPr="00A72DF9" w:rsidRDefault="006837F6" w:rsidP="009C35BF">
                  <w:pPr>
                    <w:spacing w:after="0" w:line="240" w:lineRule="auto"/>
                    <w:ind w:firstLine="142"/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</w:pPr>
                  <w:r w:rsidRPr="00A72DF9"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843" w:type="dxa"/>
                </w:tcPr>
                <w:p w:rsidR="006837F6" w:rsidRPr="00A72DF9" w:rsidRDefault="006837F6" w:rsidP="009C35BF">
                  <w:pPr>
                    <w:spacing w:after="0" w:line="240" w:lineRule="auto"/>
                    <w:ind w:firstLine="142"/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</w:pPr>
                  <w:r w:rsidRPr="00A72DF9"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1984" w:type="dxa"/>
                </w:tcPr>
                <w:p w:rsidR="006837F6" w:rsidRPr="00A72DF9" w:rsidRDefault="006837F6" w:rsidP="009C35BF">
                  <w:pPr>
                    <w:spacing w:after="0" w:line="240" w:lineRule="auto"/>
                    <w:ind w:firstLine="142"/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</w:pPr>
                  <w:r w:rsidRPr="00A72DF9"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  <w:t>ноябрь</w:t>
                  </w:r>
                </w:p>
              </w:tc>
            </w:tr>
            <w:tr w:rsidR="006837F6" w:rsidRPr="00A72DF9" w:rsidTr="009C35BF">
              <w:tc>
                <w:tcPr>
                  <w:tcW w:w="993" w:type="dxa"/>
                </w:tcPr>
                <w:p w:rsidR="006837F6" w:rsidRPr="00A72DF9" w:rsidRDefault="006837F6" w:rsidP="009C35BF">
                  <w:pPr>
                    <w:spacing w:after="0" w:line="240" w:lineRule="auto"/>
                    <w:ind w:left="-11" w:firstLine="142"/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</w:pPr>
                  <w:r w:rsidRPr="00A72DF9"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6" w:type="dxa"/>
                </w:tcPr>
                <w:p w:rsidR="006837F6" w:rsidRPr="00A72DF9" w:rsidRDefault="006837F6" w:rsidP="009C35BF">
                  <w:pPr>
                    <w:spacing w:after="0" w:line="240" w:lineRule="auto"/>
                    <w:ind w:firstLine="142"/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</w:pPr>
                  <w:r w:rsidRPr="00A72DF9"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  <w:t>Иванченко Вова</w:t>
                  </w:r>
                </w:p>
              </w:tc>
              <w:tc>
                <w:tcPr>
                  <w:tcW w:w="1843" w:type="dxa"/>
                </w:tcPr>
                <w:p w:rsidR="006837F6" w:rsidRPr="00A72DF9" w:rsidRDefault="006837F6" w:rsidP="009C35BF">
                  <w:pPr>
                    <w:spacing w:after="0" w:line="240" w:lineRule="auto"/>
                    <w:ind w:firstLine="142"/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</w:pPr>
                  <w:r w:rsidRPr="00A72DF9"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  <w:t>1 м 49 см</w:t>
                  </w:r>
                </w:p>
              </w:tc>
              <w:tc>
                <w:tcPr>
                  <w:tcW w:w="1843" w:type="dxa"/>
                </w:tcPr>
                <w:p w:rsidR="006837F6" w:rsidRPr="00A72DF9" w:rsidRDefault="006837F6" w:rsidP="009C35BF">
                  <w:pPr>
                    <w:spacing w:after="0" w:line="240" w:lineRule="auto"/>
                    <w:ind w:firstLine="142"/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</w:pPr>
                  <w:r w:rsidRPr="00A72DF9"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  <w:t>1 м 51 см</w:t>
                  </w:r>
                </w:p>
              </w:tc>
              <w:tc>
                <w:tcPr>
                  <w:tcW w:w="1984" w:type="dxa"/>
                </w:tcPr>
                <w:p w:rsidR="006837F6" w:rsidRPr="00A72DF9" w:rsidRDefault="006837F6" w:rsidP="009C35BF">
                  <w:pPr>
                    <w:spacing w:after="0" w:line="240" w:lineRule="auto"/>
                    <w:ind w:firstLine="142"/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</w:pPr>
                  <w:r w:rsidRPr="00A72DF9"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  <w:t>1 м 52 см</w:t>
                  </w:r>
                </w:p>
              </w:tc>
            </w:tr>
            <w:tr w:rsidR="006837F6" w:rsidRPr="00A72DF9" w:rsidTr="009C35BF">
              <w:tc>
                <w:tcPr>
                  <w:tcW w:w="993" w:type="dxa"/>
                </w:tcPr>
                <w:p w:rsidR="006837F6" w:rsidRPr="00A72DF9" w:rsidRDefault="006837F6" w:rsidP="009C35BF">
                  <w:pPr>
                    <w:spacing w:after="0" w:line="240" w:lineRule="auto"/>
                    <w:ind w:firstLine="142"/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</w:pPr>
                  <w:r w:rsidRPr="00A72DF9"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6" w:type="dxa"/>
                </w:tcPr>
                <w:p w:rsidR="006837F6" w:rsidRPr="00A72DF9" w:rsidRDefault="006837F6" w:rsidP="009C35BF">
                  <w:pPr>
                    <w:spacing w:after="0" w:line="240" w:lineRule="auto"/>
                    <w:ind w:firstLine="142"/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</w:pPr>
                  <w:r w:rsidRPr="00A72DF9"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  <w:t>Колесников Алёша</w:t>
                  </w:r>
                </w:p>
              </w:tc>
              <w:tc>
                <w:tcPr>
                  <w:tcW w:w="1843" w:type="dxa"/>
                </w:tcPr>
                <w:p w:rsidR="006837F6" w:rsidRPr="00A72DF9" w:rsidRDefault="006837F6" w:rsidP="009C35BF">
                  <w:pPr>
                    <w:spacing w:after="0" w:line="240" w:lineRule="auto"/>
                    <w:ind w:firstLine="142"/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</w:pPr>
                  <w:r w:rsidRPr="00A72DF9"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  <w:t>1 м 46 см</w:t>
                  </w:r>
                </w:p>
              </w:tc>
              <w:tc>
                <w:tcPr>
                  <w:tcW w:w="1843" w:type="dxa"/>
                </w:tcPr>
                <w:p w:rsidR="006837F6" w:rsidRPr="00A72DF9" w:rsidRDefault="006837F6" w:rsidP="009C35BF">
                  <w:pPr>
                    <w:spacing w:after="0" w:line="240" w:lineRule="auto"/>
                    <w:ind w:firstLine="142"/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</w:pPr>
                  <w:r w:rsidRPr="00A72DF9"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  <w:t>1 м 49 см</w:t>
                  </w:r>
                </w:p>
              </w:tc>
              <w:tc>
                <w:tcPr>
                  <w:tcW w:w="1984" w:type="dxa"/>
                </w:tcPr>
                <w:p w:rsidR="006837F6" w:rsidRPr="00A72DF9" w:rsidRDefault="006837F6" w:rsidP="009C35BF">
                  <w:pPr>
                    <w:spacing w:after="0" w:line="240" w:lineRule="auto"/>
                    <w:ind w:firstLine="142"/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</w:pPr>
                  <w:r w:rsidRPr="00A72DF9"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  <w:t>1 м 50 см</w:t>
                  </w:r>
                </w:p>
              </w:tc>
            </w:tr>
            <w:tr w:rsidR="006837F6" w:rsidRPr="00A72DF9" w:rsidTr="009C35BF">
              <w:tc>
                <w:tcPr>
                  <w:tcW w:w="993" w:type="dxa"/>
                </w:tcPr>
                <w:p w:rsidR="006837F6" w:rsidRPr="00A72DF9" w:rsidRDefault="006837F6" w:rsidP="009C35BF">
                  <w:pPr>
                    <w:spacing w:after="0" w:line="240" w:lineRule="auto"/>
                    <w:ind w:firstLine="142"/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</w:pPr>
                  <w:r w:rsidRPr="00A72DF9"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6" w:type="dxa"/>
                </w:tcPr>
                <w:p w:rsidR="006837F6" w:rsidRPr="00A72DF9" w:rsidRDefault="006837F6" w:rsidP="009C35BF">
                  <w:pPr>
                    <w:spacing w:after="0" w:line="240" w:lineRule="auto"/>
                    <w:ind w:firstLine="142"/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</w:pPr>
                  <w:r w:rsidRPr="00A72DF9"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  <w:t>Петрова Оля</w:t>
                  </w:r>
                </w:p>
              </w:tc>
              <w:tc>
                <w:tcPr>
                  <w:tcW w:w="1843" w:type="dxa"/>
                </w:tcPr>
                <w:p w:rsidR="006837F6" w:rsidRPr="00A72DF9" w:rsidRDefault="006837F6" w:rsidP="009C35BF">
                  <w:pPr>
                    <w:spacing w:after="0" w:line="240" w:lineRule="auto"/>
                    <w:ind w:firstLine="142"/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</w:pPr>
                  <w:r w:rsidRPr="00A72DF9"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  <w:t>1 м 51 см</w:t>
                  </w:r>
                </w:p>
              </w:tc>
              <w:tc>
                <w:tcPr>
                  <w:tcW w:w="1843" w:type="dxa"/>
                </w:tcPr>
                <w:p w:rsidR="006837F6" w:rsidRPr="00A72DF9" w:rsidRDefault="006837F6" w:rsidP="009C35BF">
                  <w:pPr>
                    <w:spacing w:after="0" w:line="240" w:lineRule="auto"/>
                    <w:ind w:firstLine="142"/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</w:pPr>
                  <w:r w:rsidRPr="00A72DF9"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  <w:t>1 м 52 см</w:t>
                  </w:r>
                </w:p>
              </w:tc>
              <w:tc>
                <w:tcPr>
                  <w:tcW w:w="1984" w:type="dxa"/>
                </w:tcPr>
                <w:p w:rsidR="006837F6" w:rsidRPr="00A72DF9" w:rsidRDefault="006837F6" w:rsidP="009C35BF">
                  <w:pPr>
                    <w:spacing w:after="0" w:line="240" w:lineRule="auto"/>
                    <w:ind w:firstLine="142"/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</w:pPr>
                  <w:r w:rsidRPr="00A72DF9"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  <w:t>1 м 53 см</w:t>
                  </w:r>
                </w:p>
              </w:tc>
            </w:tr>
            <w:tr w:rsidR="006837F6" w:rsidRPr="00A72DF9" w:rsidTr="009C35BF">
              <w:tc>
                <w:tcPr>
                  <w:tcW w:w="993" w:type="dxa"/>
                </w:tcPr>
                <w:p w:rsidR="006837F6" w:rsidRPr="00A72DF9" w:rsidRDefault="006837F6" w:rsidP="009C35BF">
                  <w:pPr>
                    <w:spacing w:after="0" w:line="240" w:lineRule="auto"/>
                    <w:ind w:firstLine="142"/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</w:pPr>
                  <w:r w:rsidRPr="00A72DF9"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76" w:type="dxa"/>
                </w:tcPr>
                <w:p w:rsidR="006837F6" w:rsidRPr="00A72DF9" w:rsidRDefault="006837F6" w:rsidP="009C35BF">
                  <w:pPr>
                    <w:spacing w:after="0" w:line="240" w:lineRule="auto"/>
                    <w:ind w:firstLine="142"/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</w:pPr>
                  <w:r w:rsidRPr="00A72DF9"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  <w:t>Рыкова Катя</w:t>
                  </w:r>
                </w:p>
              </w:tc>
              <w:tc>
                <w:tcPr>
                  <w:tcW w:w="1843" w:type="dxa"/>
                </w:tcPr>
                <w:p w:rsidR="006837F6" w:rsidRPr="00A72DF9" w:rsidRDefault="006837F6" w:rsidP="009C35BF">
                  <w:pPr>
                    <w:spacing w:after="0" w:line="240" w:lineRule="auto"/>
                    <w:ind w:firstLine="142"/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</w:pPr>
                  <w:r w:rsidRPr="00A72DF9"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  <w:t>1 м 45 см</w:t>
                  </w:r>
                </w:p>
              </w:tc>
              <w:tc>
                <w:tcPr>
                  <w:tcW w:w="1843" w:type="dxa"/>
                </w:tcPr>
                <w:p w:rsidR="006837F6" w:rsidRPr="00A72DF9" w:rsidRDefault="006837F6" w:rsidP="009C35BF">
                  <w:pPr>
                    <w:spacing w:after="0" w:line="240" w:lineRule="auto"/>
                    <w:ind w:firstLine="142"/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</w:pPr>
                  <w:r w:rsidRPr="00A72DF9"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  <w:t>1 м 47 см</w:t>
                  </w:r>
                </w:p>
              </w:tc>
              <w:tc>
                <w:tcPr>
                  <w:tcW w:w="1984" w:type="dxa"/>
                </w:tcPr>
                <w:p w:rsidR="006837F6" w:rsidRPr="00A72DF9" w:rsidRDefault="006837F6" w:rsidP="009C35BF">
                  <w:pPr>
                    <w:spacing w:after="0" w:line="240" w:lineRule="auto"/>
                    <w:ind w:firstLine="142"/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</w:pPr>
                  <w:r w:rsidRPr="00A72DF9"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  <w:t>1 м 49 см</w:t>
                  </w:r>
                </w:p>
              </w:tc>
            </w:tr>
            <w:tr w:rsidR="006837F6" w:rsidRPr="00A72DF9" w:rsidTr="009C35BF">
              <w:tc>
                <w:tcPr>
                  <w:tcW w:w="993" w:type="dxa"/>
                </w:tcPr>
                <w:p w:rsidR="006837F6" w:rsidRPr="00A72DF9" w:rsidRDefault="006837F6" w:rsidP="009C35BF">
                  <w:pPr>
                    <w:spacing w:after="0" w:line="240" w:lineRule="auto"/>
                    <w:ind w:firstLine="142"/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</w:pPr>
                  <w:r w:rsidRPr="00A72DF9"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76" w:type="dxa"/>
                </w:tcPr>
                <w:p w:rsidR="006837F6" w:rsidRPr="00A72DF9" w:rsidRDefault="006837F6" w:rsidP="009C35BF">
                  <w:pPr>
                    <w:spacing w:after="0" w:line="240" w:lineRule="auto"/>
                    <w:ind w:firstLine="142"/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</w:pPr>
                  <w:r w:rsidRPr="00A72DF9"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  <w:t>Синичкин Саша</w:t>
                  </w:r>
                </w:p>
              </w:tc>
              <w:tc>
                <w:tcPr>
                  <w:tcW w:w="1843" w:type="dxa"/>
                </w:tcPr>
                <w:p w:rsidR="006837F6" w:rsidRPr="00A72DF9" w:rsidRDefault="006837F6" w:rsidP="009C35BF">
                  <w:pPr>
                    <w:spacing w:after="0" w:line="240" w:lineRule="auto"/>
                    <w:ind w:firstLine="142"/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</w:pPr>
                  <w:r w:rsidRPr="00A72DF9"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  <w:t>1 м 48 см</w:t>
                  </w:r>
                </w:p>
              </w:tc>
              <w:tc>
                <w:tcPr>
                  <w:tcW w:w="1843" w:type="dxa"/>
                </w:tcPr>
                <w:p w:rsidR="006837F6" w:rsidRPr="00A72DF9" w:rsidRDefault="006837F6" w:rsidP="009C35BF">
                  <w:pPr>
                    <w:spacing w:after="0" w:line="240" w:lineRule="auto"/>
                    <w:ind w:firstLine="142"/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</w:pPr>
                  <w:r w:rsidRPr="00A72DF9"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  <w:t>1 м 49 см</w:t>
                  </w:r>
                </w:p>
              </w:tc>
              <w:tc>
                <w:tcPr>
                  <w:tcW w:w="1984" w:type="dxa"/>
                </w:tcPr>
                <w:p w:rsidR="006837F6" w:rsidRPr="00A72DF9" w:rsidRDefault="006837F6" w:rsidP="009C35BF">
                  <w:pPr>
                    <w:spacing w:after="0" w:line="240" w:lineRule="auto"/>
                    <w:ind w:firstLine="142"/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</w:pPr>
                  <w:r w:rsidRPr="00A72DF9"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  <w:t>1 м 51 см</w:t>
                  </w:r>
                </w:p>
              </w:tc>
            </w:tr>
          </w:tbl>
          <w:p w:rsidR="006837F6" w:rsidRPr="00A72DF9" w:rsidRDefault="006837F6" w:rsidP="00774952">
            <w:pPr>
              <w:spacing w:line="240" w:lineRule="auto"/>
              <w:ind w:firstLine="142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  <w:p w:rsidR="006837F6" w:rsidRPr="00A72DF9" w:rsidRDefault="006837F6" w:rsidP="00774952">
            <w:pPr>
              <w:spacing w:line="240" w:lineRule="auto"/>
              <w:ind w:firstLine="142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Инструмент проверки</w:t>
            </w:r>
            <w:r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(ключ):</w:t>
            </w:r>
          </w:p>
          <w:p w:rsidR="006837F6" w:rsidRPr="00A72DF9" w:rsidRDefault="006837F6" w:rsidP="00774952">
            <w:pPr>
              <w:spacing w:line="240" w:lineRule="auto"/>
              <w:ind w:firstLine="142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1 балл – ответ </w:t>
            </w:r>
            <w:r w:rsidRPr="00A72DF9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D</w:t>
            </w:r>
            <w:r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>;</w:t>
            </w:r>
          </w:p>
          <w:p w:rsidR="006837F6" w:rsidRPr="0029718E" w:rsidRDefault="006837F6" w:rsidP="00227B8B">
            <w:pPr>
              <w:spacing w:line="240" w:lineRule="auto"/>
              <w:ind w:firstLine="142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>0 баллов – другие варианты ответов</w:t>
            </w:r>
          </w:p>
        </w:tc>
      </w:tr>
    </w:tbl>
    <w:p w:rsidR="00B27FA4" w:rsidRPr="00A72DF9" w:rsidRDefault="00B27FA4" w:rsidP="006837F6">
      <w:pPr>
        <w:spacing w:line="240" w:lineRule="auto"/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B307BF" w:rsidRPr="00A72DF9" w:rsidRDefault="00B27FA4" w:rsidP="006837F6">
      <w:pPr>
        <w:spacing w:line="240" w:lineRule="auto"/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A72DF9">
        <w:rPr>
          <w:rFonts w:ascii="Times New Roman" w:hAnsi="Times New Roman"/>
          <w:b/>
          <w:i/>
          <w:color w:val="002060"/>
          <w:sz w:val="28"/>
          <w:szCs w:val="28"/>
        </w:rPr>
        <w:t>Правильная э</w:t>
      </w:r>
      <w:r w:rsidR="00B307BF" w:rsidRPr="00A72DF9">
        <w:rPr>
          <w:rFonts w:ascii="Times New Roman" w:hAnsi="Times New Roman"/>
          <w:b/>
          <w:i/>
          <w:color w:val="002060"/>
          <w:sz w:val="28"/>
          <w:szCs w:val="28"/>
        </w:rPr>
        <w:t>кспертиза задания: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2862"/>
        <w:gridCol w:w="6446"/>
      </w:tblGrid>
      <w:tr w:rsidR="00B307BF" w:rsidRPr="00A72DF9" w:rsidTr="009C35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7BF" w:rsidRPr="00A72DF9" w:rsidRDefault="00B307BF" w:rsidP="009C3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7BF" w:rsidRPr="00A72DF9" w:rsidRDefault="00B307BF" w:rsidP="009C3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7BF" w:rsidRPr="00A72DF9" w:rsidRDefault="00B307BF" w:rsidP="009C3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Оценка</w:t>
            </w:r>
          </w:p>
        </w:tc>
      </w:tr>
      <w:tr w:rsidR="00B307BF" w:rsidRPr="00A72DF9" w:rsidTr="009C35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7BF" w:rsidRPr="00A72DF9" w:rsidRDefault="00B307BF" w:rsidP="009C3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7BF" w:rsidRPr="00A72DF9" w:rsidRDefault="00B307BF" w:rsidP="009C3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Характеристика задания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7BF" w:rsidRPr="00A72DF9" w:rsidRDefault="00B307BF" w:rsidP="009C35BF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0б. – отсутствует</w:t>
            </w:r>
          </w:p>
          <w:p w:rsidR="00B307BF" w:rsidRPr="00A72DF9" w:rsidRDefault="00B307BF" w:rsidP="009C35BF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B307BF" w:rsidRPr="00A72DF9" w:rsidTr="009C35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7BF" w:rsidRPr="00A72DF9" w:rsidRDefault="00B307BF" w:rsidP="009C3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7BF" w:rsidRPr="00A72DF9" w:rsidRDefault="00B307BF" w:rsidP="009C3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Стимул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7BF" w:rsidRPr="00A72DF9" w:rsidRDefault="00B307BF" w:rsidP="009C35BF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2б. – стимул моделирует реальную практическую ситуацию</w:t>
            </w:r>
          </w:p>
        </w:tc>
      </w:tr>
      <w:tr w:rsidR="00B307BF" w:rsidRPr="00A72DF9" w:rsidTr="00B307BF">
        <w:trPr>
          <w:trHeight w:val="70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7BF" w:rsidRPr="00A72DF9" w:rsidRDefault="00B307BF" w:rsidP="009C3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7BF" w:rsidRPr="00A72DF9" w:rsidRDefault="00B307BF" w:rsidP="009C3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Задачная формулировка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7BF" w:rsidRPr="00A72DF9" w:rsidRDefault="00B307BF" w:rsidP="009C35BF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2б. – однозначно и чётко задан формат ответа, разночтений быть не может</w:t>
            </w:r>
          </w:p>
        </w:tc>
      </w:tr>
      <w:tr w:rsidR="00B307BF" w:rsidRPr="00A72DF9" w:rsidTr="009C35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7BF" w:rsidRPr="00A72DF9" w:rsidRDefault="00B307BF" w:rsidP="009C3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7BF" w:rsidRPr="00A72DF9" w:rsidRDefault="00B307BF" w:rsidP="009C3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7BF" w:rsidRPr="00A72DF9" w:rsidRDefault="00B307BF" w:rsidP="009C35BF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2б. – присутствует и достаточен</w:t>
            </w:r>
          </w:p>
        </w:tc>
      </w:tr>
      <w:tr w:rsidR="00B307BF" w:rsidRPr="00A72DF9" w:rsidTr="009C35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7BF" w:rsidRPr="00A72DF9" w:rsidRDefault="00B307BF" w:rsidP="009C3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7BF" w:rsidRPr="00A72DF9" w:rsidRDefault="00B307BF" w:rsidP="009C3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Инструмент проверки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7BF" w:rsidRPr="00A72DF9" w:rsidRDefault="00B307BF" w:rsidP="009C35BF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2б. – инструмент проверки приведён, проверяет все вопросы</w:t>
            </w:r>
          </w:p>
        </w:tc>
      </w:tr>
      <w:tr w:rsidR="00B307BF" w:rsidRPr="00A72DF9" w:rsidTr="009C35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7BF" w:rsidRPr="00A72DF9" w:rsidRDefault="00B307BF" w:rsidP="009C3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7BF" w:rsidRPr="00A72DF9" w:rsidRDefault="00B307BF" w:rsidP="009C3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7BF" w:rsidRPr="00A72DF9" w:rsidRDefault="00B307BF" w:rsidP="009C35BF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ru-RU"/>
              </w:rPr>
            </w:pP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0+2+2+2+2=8б.</w:t>
            </w:r>
          </w:p>
          <w:p w:rsidR="00227B8B" w:rsidRPr="00A72DF9" w:rsidRDefault="00227B8B" w:rsidP="009C35BF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ru-RU"/>
              </w:rPr>
            </w:pPr>
          </w:p>
        </w:tc>
      </w:tr>
      <w:tr w:rsidR="00B307BF" w:rsidRPr="00A72DF9" w:rsidTr="00B307BF">
        <w:trPr>
          <w:trHeight w:val="4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7BF" w:rsidRPr="00A72DF9" w:rsidRDefault="00B307BF" w:rsidP="009C3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7BF" w:rsidRPr="00A72DF9" w:rsidRDefault="00B307BF" w:rsidP="009C3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Рекомендации: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7BF" w:rsidRPr="00A72DF9" w:rsidRDefault="00B307BF" w:rsidP="009C35BF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="00861FB9"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Для того, чтобы задание полностью соответствовало требованиям КОЗ необходимо д</w:t>
            </w:r>
            <w:r w:rsidRPr="00A72DF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обавить характеристику задания:</w:t>
            </w:r>
          </w:p>
          <w:p w:rsidR="00861FB9" w:rsidRPr="00A72DF9" w:rsidRDefault="00861FB9" w:rsidP="009C35BF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</w:p>
          <w:p w:rsidR="00B307BF" w:rsidRPr="00A72DF9" w:rsidRDefault="00B307BF" w:rsidP="00B307BF">
            <w:pPr>
              <w:pStyle w:val="a4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Предмет:</w:t>
            </w:r>
            <w:r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математика</w:t>
            </w:r>
          </w:p>
          <w:p w:rsidR="00B307BF" w:rsidRPr="00A72DF9" w:rsidRDefault="00B307BF" w:rsidP="00B307BF">
            <w:pPr>
              <w:pStyle w:val="a4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Класс:</w:t>
            </w:r>
            <w:r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2</w:t>
            </w:r>
          </w:p>
          <w:p w:rsidR="00B307BF" w:rsidRPr="00A72DF9" w:rsidRDefault="00B307BF" w:rsidP="00B307BF">
            <w:pPr>
              <w:pStyle w:val="a4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Тема:</w:t>
            </w:r>
            <w:r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Величины. Длина.</w:t>
            </w:r>
          </w:p>
          <w:p w:rsidR="00B307BF" w:rsidRPr="00A72DF9" w:rsidRDefault="00B307BF" w:rsidP="00B307BF">
            <w:pPr>
              <w:pStyle w:val="a4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72DF9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Проверяемая компетентность:</w:t>
            </w:r>
            <w:r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ключевая компетентность – информационная; аспект: извлечение вторичной информации, уровень: </w:t>
            </w:r>
            <w:r w:rsidRPr="00A72DF9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I</w:t>
            </w:r>
          </w:p>
          <w:p w:rsidR="00B307BF" w:rsidRPr="00A72DF9" w:rsidRDefault="00B307BF" w:rsidP="00642D71">
            <w:pPr>
              <w:pStyle w:val="a4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A72DF9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Сложность задания:</w:t>
            </w:r>
            <w:r w:rsidRPr="00A72DF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2 балла</w:t>
            </w:r>
          </w:p>
          <w:p w:rsidR="00227B8B" w:rsidRPr="00A72DF9" w:rsidRDefault="00227B8B" w:rsidP="00642D71">
            <w:pPr>
              <w:pStyle w:val="a4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</w:tc>
      </w:tr>
    </w:tbl>
    <w:p w:rsidR="00227B8B" w:rsidRPr="00A72DF9" w:rsidRDefault="00227B8B" w:rsidP="00227B8B">
      <w:pPr>
        <w:spacing w:line="240" w:lineRule="auto"/>
        <w:rPr>
          <w:rFonts w:ascii="Times New Roman" w:hAnsi="Times New Roman"/>
          <w:b/>
          <w:color w:val="002060"/>
          <w:sz w:val="28"/>
          <w:szCs w:val="28"/>
          <w:lang w:val="en-US"/>
        </w:rPr>
      </w:pPr>
    </w:p>
    <w:p w:rsidR="00D071A8" w:rsidRPr="00A72DF9" w:rsidRDefault="00321503" w:rsidP="007F65BB">
      <w:pPr>
        <w:numPr>
          <w:ilvl w:val="0"/>
          <w:numId w:val="43"/>
        </w:numPr>
        <w:spacing w:line="240" w:lineRule="auto"/>
        <w:rPr>
          <w:rFonts w:ascii="Times New Roman" w:hAnsi="Times New Roman"/>
          <w:b/>
          <w:color w:val="002060"/>
          <w:sz w:val="28"/>
          <w:szCs w:val="28"/>
        </w:rPr>
      </w:pPr>
      <w:r w:rsidRPr="00A72DF9">
        <w:rPr>
          <w:rFonts w:ascii="Times New Roman" w:hAnsi="Times New Roman"/>
          <w:b/>
          <w:color w:val="002060"/>
          <w:sz w:val="28"/>
          <w:szCs w:val="28"/>
        </w:rPr>
        <w:t>Фаза «Рефлексия»</w:t>
      </w:r>
      <w:r w:rsidR="00D071A8" w:rsidRPr="00A72DF9">
        <w:rPr>
          <w:rFonts w:ascii="Times New Roman" w:hAnsi="Times New Roman"/>
          <w:b/>
          <w:color w:val="002060"/>
          <w:sz w:val="28"/>
          <w:szCs w:val="28"/>
        </w:rPr>
        <w:t>.</w:t>
      </w:r>
    </w:p>
    <w:p w:rsidR="00D071A8" w:rsidRPr="00A72DF9" w:rsidRDefault="00D071A8" w:rsidP="00D071A8">
      <w:pPr>
        <w:tabs>
          <w:tab w:val="left" w:pos="6030"/>
        </w:tabs>
        <w:spacing w:after="0" w:line="240" w:lineRule="auto"/>
        <w:ind w:firstLine="567"/>
        <w:jc w:val="both"/>
        <w:rPr>
          <w:rFonts w:ascii="Times New Roman" w:hAnsi="Times New Roman"/>
          <w:color w:val="002060"/>
          <w:sz w:val="28"/>
          <w:szCs w:val="28"/>
        </w:rPr>
      </w:pPr>
      <w:r w:rsidRPr="00A72DF9">
        <w:rPr>
          <w:rFonts w:ascii="Times New Roman" w:hAnsi="Times New Roman"/>
          <w:color w:val="002060"/>
          <w:sz w:val="28"/>
          <w:szCs w:val="28"/>
        </w:rPr>
        <w:t>- Пришло время подвести итог нашему мастер-классу. Мы работали по теме «</w:t>
      </w:r>
      <w:r w:rsidR="00D27EFB" w:rsidRPr="00A72DF9">
        <w:rPr>
          <w:rFonts w:ascii="Times New Roman" w:hAnsi="Times New Roman"/>
          <w:color w:val="002060"/>
          <w:sz w:val="28"/>
          <w:szCs w:val="28"/>
        </w:rPr>
        <w:t>Моделирование компетентностно-ориентированных заданий</w:t>
      </w:r>
      <w:r w:rsidRPr="00A72DF9">
        <w:rPr>
          <w:rFonts w:ascii="Times New Roman" w:hAnsi="Times New Roman"/>
          <w:color w:val="002060"/>
          <w:sz w:val="28"/>
          <w:szCs w:val="28"/>
        </w:rPr>
        <w:t>. Мне хотелось бы, чтобы каждый из вас высказал свои</w:t>
      </w:r>
      <w:r w:rsidR="00D8314D" w:rsidRPr="00A72DF9">
        <w:rPr>
          <w:rFonts w:ascii="Times New Roman" w:hAnsi="Times New Roman"/>
          <w:color w:val="002060"/>
          <w:sz w:val="28"/>
          <w:szCs w:val="28"/>
        </w:rPr>
        <w:t xml:space="preserve"> мысли по теме</w:t>
      </w:r>
      <w:r w:rsidRPr="00A72DF9">
        <w:rPr>
          <w:rFonts w:ascii="Times New Roman" w:hAnsi="Times New Roman"/>
          <w:color w:val="002060"/>
          <w:sz w:val="28"/>
          <w:szCs w:val="28"/>
        </w:rPr>
        <w:t>, написав синквейн</w:t>
      </w:r>
      <w:r w:rsidR="00921452" w:rsidRPr="00A72DF9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F341B2" w:rsidRPr="00A72DF9">
        <w:rPr>
          <w:rFonts w:ascii="Times New Roman" w:hAnsi="Times New Roman"/>
          <w:color w:val="002060"/>
          <w:sz w:val="28"/>
          <w:szCs w:val="28"/>
        </w:rPr>
        <w:t xml:space="preserve">о КОЗ </w:t>
      </w:r>
      <w:r w:rsidR="00921452" w:rsidRPr="00A72DF9">
        <w:rPr>
          <w:rFonts w:ascii="Times New Roman" w:hAnsi="Times New Roman"/>
          <w:i/>
          <w:color w:val="002060"/>
          <w:sz w:val="28"/>
          <w:szCs w:val="28"/>
        </w:rPr>
        <w:t>(приём ТРКМ)</w:t>
      </w:r>
      <w:r w:rsidRPr="00A72DF9">
        <w:rPr>
          <w:rFonts w:ascii="Times New Roman" w:hAnsi="Times New Roman"/>
          <w:i/>
          <w:color w:val="002060"/>
          <w:sz w:val="28"/>
          <w:szCs w:val="28"/>
        </w:rPr>
        <w:t>.</w:t>
      </w:r>
      <w:r w:rsidRPr="00A72DF9">
        <w:rPr>
          <w:rFonts w:ascii="Times New Roman" w:hAnsi="Times New Roman"/>
          <w:color w:val="002060"/>
          <w:sz w:val="28"/>
          <w:szCs w:val="28"/>
        </w:rPr>
        <w:t xml:space="preserve"> Напомню, что синквейн – это стихотвор</w:t>
      </w:r>
      <w:r w:rsidR="00BD0821" w:rsidRPr="00A72DF9">
        <w:rPr>
          <w:rFonts w:ascii="Times New Roman" w:hAnsi="Times New Roman"/>
          <w:color w:val="002060"/>
          <w:sz w:val="28"/>
          <w:szCs w:val="28"/>
        </w:rPr>
        <w:t>ение из 5 строк</w:t>
      </w:r>
      <w:r w:rsidRPr="00A72DF9">
        <w:rPr>
          <w:rFonts w:ascii="Times New Roman" w:hAnsi="Times New Roman"/>
          <w:color w:val="002060"/>
          <w:sz w:val="28"/>
          <w:szCs w:val="28"/>
        </w:rPr>
        <w:t>, которое строится по определённым правилам.</w:t>
      </w:r>
    </w:p>
    <w:p w:rsidR="00D071A8" w:rsidRPr="00A72DF9" w:rsidRDefault="00D071A8" w:rsidP="00D071A8">
      <w:pPr>
        <w:tabs>
          <w:tab w:val="left" w:pos="6030"/>
        </w:tabs>
        <w:spacing w:after="0" w:line="240" w:lineRule="auto"/>
        <w:ind w:firstLine="567"/>
        <w:jc w:val="both"/>
        <w:rPr>
          <w:rFonts w:ascii="Times New Roman" w:hAnsi="Times New Roman"/>
          <w:i/>
          <w:color w:val="002060"/>
          <w:sz w:val="28"/>
          <w:szCs w:val="28"/>
        </w:rPr>
      </w:pPr>
      <w:r w:rsidRPr="00A72DF9">
        <w:rPr>
          <w:rFonts w:ascii="Times New Roman" w:hAnsi="Times New Roman"/>
          <w:i/>
          <w:color w:val="002060"/>
          <w:sz w:val="28"/>
          <w:szCs w:val="28"/>
        </w:rPr>
        <w:t>(на слайде показана структура синквейна:</w:t>
      </w:r>
    </w:p>
    <w:p w:rsidR="00F341B2" w:rsidRPr="00A72DF9" w:rsidRDefault="00F341B2" w:rsidP="00D071A8">
      <w:pPr>
        <w:tabs>
          <w:tab w:val="left" w:pos="6030"/>
        </w:tabs>
        <w:spacing w:after="0" w:line="240" w:lineRule="auto"/>
        <w:ind w:firstLine="567"/>
        <w:jc w:val="both"/>
        <w:rPr>
          <w:rFonts w:ascii="Times New Roman" w:hAnsi="Times New Roman"/>
          <w:i/>
          <w:color w:val="002060"/>
          <w:sz w:val="28"/>
          <w:szCs w:val="28"/>
        </w:rPr>
      </w:pPr>
    </w:p>
    <w:p w:rsidR="00D071A8" w:rsidRPr="00A72DF9" w:rsidRDefault="00D9055C" w:rsidP="00321503">
      <w:pPr>
        <w:spacing w:line="240" w:lineRule="auto"/>
        <w:ind w:left="927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A72DF9">
        <w:rPr>
          <w:rFonts w:ascii="Times New Roman" w:hAnsi="Times New Roman"/>
          <w:b/>
          <w:color w:val="002060"/>
          <w:sz w:val="28"/>
          <w:szCs w:val="28"/>
        </w:rPr>
        <w:object w:dxaOrig="7195" w:dyaOrig="5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.75pt;height:238.5pt" o:ole="">
            <v:imagedata r:id="rId11" o:title=""/>
          </v:shape>
          <o:OLEObject Type="Embed" ProgID="PowerPoint.Slide.12" ShapeID="_x0000_i1025" DrawAspect="Content" ObjectID="_1672994496" r:id="rId12"/>
        </w:object>
      </w:r>
    </w:p>
    <w:p w:rsidR="00321503" w:rsidRPr="00A72DF9" w:rsidRDefault="00321503" w:rsidP="00BD0821">
      <w:pPr>
        <w:spacing w:line="240" w:lineRule="auto"/>
        <w:ind w:left="927"/>
        <w:jc w:val="both"/>
        <w:rPr>
          <w:rFonts w:ascii="Times New Roman" w:hAnsi="Times New Roman"/>
          <w:i/>
          <w:color w:val="002060"/>
          <w:sz w:val="28"/>
          <w:szCs w:val="28"/>
        </w:rPr>
      </w:pPr>
      <w:r w:rsidRPr="00A72DF9">
        <w:rPr>
          <w:rFonts w:ascii="Times New Roman" w:hAnsi="Times New Roman"/>
          <w:i/>
          <w:color w:val="002060"/>
          <w:sz w:val="28"/>
          <w:szCs w:val="28"/>
        </w:rPr>
        <w:t xml:space="preserve">(созданные синквейны зачитываются по желанию участников, например: </w:t>
      </w:r>
    </w:p>
    <w:p w:rsidR="00321503" w:rsidRPr="00A72DF9" w:rsidRDefault="00321503" w:rsidP="00227B8B">
      <w:pPr>
        <w:pStyle w:val="a4"/>
        <w:tabs>
          <w:tab w:val="left" w:pos="851"/>
        </w:tabs>
        <w:ind w:left="851"/>
        <w:rPr>
          <w:rFonts w:ascii="Times New Roman" w:hAnsi="Times New Roman"/>
          <w:i/>
          <w:color w:val="002060"/>
          <w:sz w:val="28"/>
          <w:szCs w:val="28"/>
        </w:rPr>
      </w:pPr>
      <w:r w:rsidRPr="00A72DF9">
        <w:rPr>
          <w:rFonts w:ascii="Times New Roman" w:hAnsi="Times New Roman"/>
          <w:i/>
          <w:color w:val="002060"/>
          <w:sz w:val="28"/>
          <w:szCs w:val="28"/>
        </w:rPr>
        <w:t>1.КОЗ</w:t>
      </w:r>
    </w:p>
    <w:p w:rsidR="00321503" w:rsidRPr="00A72DF9" w:rsidRDefault="00321503" w:rsidP="00227B8B">
      <w:pPr>
        <w:pStyle w:val="a4"/>
        <w:tabs>
          <w:tab w:val="left" w:pos="851"/>
        </w:tabs>
        <w:ind w:left="851"/>
        <w:rPr>
          <w:rFonts w:ascii="Times New Roman" w:hAnsi="Times New Roman"/>
          <w:i/>
          <w:color w:val="002060"/>
          <w:sz w:val="28"/>
          <w:szCs w:val="28"/>
        </w:rPr>
      </w:pPr>
      <w:r w:rsidRPr="00A72DF9">
        <w:rPr>
          <w:rFonts w:ascii="Times New Roman" w:hAnsi="Times New Roman"/>
          <w:i/>
          <w:color w:val="002060"/>
          <w:sz w:val="28"/>
          <w:szCs w:val="28"/>
        </w:rPr>
        <w:t xml:space="preserve">2.Интересное, </w:t>
      </w:r>
      <w:r w:rsidR="00B863C1" w:rsidRPr="00A72DF9">
        <w:rPr>
          <w:rFonts w:ascii="Times New Roman" w:hAnsi="Times New Roman"/>
          <w:i/>
          <w:color w:val="002060"/>
          <w:sz w:val="28"/>
          <w:szCs w:val="28"/>
        </w:rPr>
        <w:t>деятельностное</w:t>
      </w:r>
    </w:p>
    <w:p w:rsidR="00BD0821" w:rsidRPr="00A72DF9" w:rsidRDefault="00BD0821" w:rsidP="00227B8B">
      <w:pPr>
        <w:pStyle w:val="a4"/>
        <w:tabs>
          <w:tab w:val="left" w:pos="851"/>
        </w:tabs>
        <w:ind w:left="851"/>
        <w:rPr>
          <w:rFonts w:ascii="Times New Roman" w:hAnsi="Times New Roman"/>
          <w:i/>
          <w:color w:val="002060"/>
          <w:sz w:val="28"/>
          <w:szCs w:val="28"/>
        </w:rPr>
      </w:pPr>
      <w:r w:rsidRPr="00A72DF9">
        <w:rPr>
          <w:rFonts w:ascii="Times New Roman" w:hAnsi="Times New Roman"/>
          <w:i/>
          <w:color w:val="002060"/>
          <w:sz w:val="28"/>
          <w:szCs w:val="28"/>
        </w:rPr>
        <w:t>3. Учит, формирует, развивает.</w:t>
      </w:r>
    </w:p>
    <w:p w:rsidR="00BD0821" w:rsidRPr="00A72DF9" w:rsidRDefault="0019274B" w:rsidP="00227B8B">
      <w:pPr>
        <w:pStyle w:val="a4"/>
        <w:tabs>
          <w:tab w:val="left" w:pos="851"/>
        </w:tabs>
        <w:ind w:left="851"/>
        <w:rPr>
          <w:rFonts w:ascii="Times New Roman" w:hAnsi="Times New Roman"/>
          <w:i/>
          <w:color w:val="002060"/>
          <w:sz w:val="28"/>
          <w:szCs w:val="28"/>
        </w:rPr>
      </w:pPr>
      <w:r w:rsidRPr="00A72DF9">
        <w:rPr>
          <w:rFonts w:ascii="Times New Roman" w:hAnsi="Times New Roman"/>
          <w:i/>
          <w:color w:val="002060"/>
          <w:sz w:val="28"/>
          <w:szCs w:val="28"/>
        </w:rPr>
        <w:t>4. Реально готовит к жизни.</w:t>
      </w:r>
    </w:p>
    <w:p w:rsidR="00BD0821" w:rsidRPr="0029718E" w:rsidRDefault="00BD0821" w:rsidP="00227B8B">
      <w:pPr>
        <w:pStyle w:val="a4"/>
        <w:tabs>
          <w:tab w:val="left" w:pos="851"/>
        </w:tabs>
        <w:ind w:left="851"/>
        <w:rPr>
          <w:rFonts w:ascii="Times New Roman" w:hAnsi="Times New Roman"/>
          <w:i/>
          <w:color w:val="002060"/>
          <w:sz w:val="28"/>
          <w:szCs w:val="28"/>
        </w:rPr>
      </w:pPr>
      <w:r w:rsidRPr="00A72DF9">
        <w:rPr>
          <w:rFonts w:ascii="Times New Roman" w:hAnsi="Times New Roman"/>
          <w:i/>
          <w:color w:val="002060"/>
          <w:sz w:val="28"/>
          <w:szCs w:val="28"/>
        </w:rPr>
        <w:t>5. Будущее!</w:t>
      </w:r>
    </w:p>
    <w:p w:rsidR="0034745B" w:rsidRPr="0029718E" w:rsidRDefault="0034745B" w:rsidP="00227B8B">
      <w:pPr>
        <w:pStyle w:val="a4"/>
        <w:tabs>
          <w:tab w:val="left" w:pos="851"/>
        </w:tabs>
        <w:ind w:left="851"/>
        <w:rPr>
          <w:rFonts w:ascii="Times New Roman" w:hAnsi="Times New Roman"/>
          <w:i/>
          <w:color w:val="002060"/>
          <w:sz w:val="28"/>
          <w:szCs w:val="28"/>
        </w:rPr>
      </w:pPr>
    </w:p>
    <w:p w:rsidR="00642D71" w:rsidRPr="00A72DF9" w:rsidRDefault="00FA4E84" w:rsidP="00642D71">
      <w:pPr>
        <w:spacing w:line="240" w:lineRule="auto"/>
        <w:ind w:left="927"/>
        <w:jc w:val="both"/>
        <w:rPr>
          <w:rFonts w:ascii="Times New Roman" w:hAnsi="Times New Roman"/>
          <w:color w:val="002060"/>
          <w:sz w:val="28"/>
          <w:szCs w:val="28"/>
        </w:rPr>
      </w:pPr>
      <w:r w:rsidRPr="00A72DF9">
        <w:rPr>
          <w:rFonts w:ascii="Times New Roman" w:hAnsi="Times New Roman"/>
          <w:color w:val="002060"/>
          <w:sz w:val="28"/>
          <w:szCs w:val="28"/>
        </w:rPr>
        <w:t>-</w:t>
      </w:r>
      <w:r w:rsidR="00FB0838" w:rsidRPr="00A72DF9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A72DF9">
        <w:rPr>
          <w:rFonts w:ascii="Times New Roman" w:hAnsi="Times New Roman"/>
          <w:color w:val="002060"/>
          <w:sz w:val="28"/>
          <w:szCs w:val="28"/>
        </w:rPr>
        <w:t>Можете ли вы назвать себя специалистами по данной теме?</w:t>
      </w:r>
    </w:p>
    <w:p w:rsidR="00F33D5F" w:rsidRPr="00A72DF9" w:rsidRDefault="00FA4E84" w:rsidP="00642D71">
      <w:pPr>
        <w:spacing w:line="240" w:lineRule="auto"/>
        <w:ind w:left="927"/>
        <w:jc w:val="both"/>
        <w:rPr>
          <w:rFonts w:ascii="Times New Roman" w:hAnsi="Times New Roman"/>
          <w:color w:val="002060"/>
          <w:sz w:val="28"/>
          <w:szCs w:val="28"/>
        </w:rPr>
      </w:pPr>
      <w:r w:rsidRPr="00A72DF9">
        <w:rPr>
          <w:rFonts w:ascii="Times New Roman" w:hAnsi="Times New Roman"/>
          <w:color w:val="002060"/>
          <w:sz w:val="28"/>
          <w:szCs w:val="28"/>
        </w:rPr>
        <w:t>-</w:t>
      </w:r>
      <w:r w:rsidR="00FB0838" w:rsidRPr="00A72DF9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A72DF9">
        <w:rPr>
          <w:rFonts w:ascii="Times New Roman" w:hAnsi="Times New Roman"/>
          <w:color w:val="002060"/>
          <w:sz w:val="28"/>
          <w:szCs w:val="28"/>
        </w:rPr>
        <w:t xml:space="preserve">Конечно же, нет! Как сказал, французский математик Пьер Симон Лаплас «То, что мы знаем, - ограничено, а то, чего не знаем, - бесконечно». </w:t>
      </w:r>
    </w:p>
    <w:p w:rsidR="00F33D5F" w:rsidRPr="00A72DF9" w:rsidRDefault="00F33D5F" w:rsidP="00642D71">
      <w:pPr>
        <w:spacing w:line="240" w:lineRule="auto"/>
        <w:ind w:left="927"/>
        <w:jc w:val="both"/>
        <w:rPr>
          <w:rFonts w:ascii="Times New Roman" w:hAnsi="Times New Roman"/>
          <w:color w:val="002060"/>
          <w:sz w:val="28"/>
          <w:szCs w:val="28"/>
        </w:rPr>
      </w:pPr>
      <w:r w:rsidRPr="00A72DF9">
        <w:rPr>
          <w:rFonts w:ascii="Times New Roman" w:hAnsi="Times New Roman"/>
          <w:color w:val="002060"/>
          <w:sz w:val="28"/>
          <w:szCs w:val="28"/>
        </w:rPr>
        <w:t>-</w:t>
      </w:r>
      <w:r w:rsidR="00FB0838" w:rsidRPr="00A72DF9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A72DF9">
        <w:rPr>
          <w:rFonts w:ascii="Times New Roman" w:hAnsi="Times New Roman"/>
          <w:color w:val="002060"/>
          <w:sz w:val="28"/>
          <w:szCs w:val="28"/>
        </w:rPr>
        <w:t xml:space="preserve">Появился ли разрыв между тем, что знали по теме, и тем, что знаете сейчас? </w:t>
      </w:r>
    </w:p>
    <w:p w:rsidR="00227B8B" w:rsidRPr="00A72DF9" w:rsidRDefault="00F33D5F" w:rsidP="00227B8B">
      <w:pPr>
        <w:spacing w:line="240" w:lineRule="auto"/>
        <w:ind w:left="927"/>
        <w:jc w:val="both"/>
        <w:rPr>
          <w:rFonts w:ascii="Times New Roman" w:hAnsi="Times New Roman"/>
          <w:color w:val="002060"/>
          <w:sz w:val="28"/>
          <w:szCs w:val="28"/>
        </w:rPr>
      </w:pPr>
      <w:r w:rsidRPr="00A72DF9">
        <w:rPr>
          <w:rFonts w:ascii="Times New Roman" w:hAnsi="Times New Roman"/>
          <w:color w:val="002060"/>
          <w:sz w:val="28"/>
          <w:szCs w:val="28"/>
        </w:rPr>
        <w:t>-</w:t>
      </w:r>
      <w:r w:rsidR="00FB0838" w:rsidRPr="00A72DF9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FA4E84" w:rsidRPr="00A72DF9">
        <w:rPr>
          <w:rFonts w:ascii="Times New Roman" w:hAnsi="Times New Roman"/>
          <w:color w:val="002060"/>
          <w:sz w:val="28"/>
          <w:szCs w:val="28"/>
        </w:rPr>
        <w:t xml:space="preserve">Я желаю вам дальнейшего продвижения по теме. </w:t>
      </w:r>
    </w:p>
    <w:p w:rsidR="00BD0821" w:rsidRPr="00A72DF9" w:rsidRDefault="00BD0821" w:rsidP="00227B8B">
      <w:pPr>
        <w:spacing w:line="240" w:lineRule="auto"/>
        <w:ind w:left="927"/>
        <w:jc w:val="both"/>
        <w:rPr>
          <w:rFonts w:ascii="Times New Roman" w:hAnsi="Times New Roman"/>
          <w:color w:val="002060"/>
          <w:sz w:val="28"/>
          <w:szCs w:val="28"/>
        </w:rPr>
      </w:pPr>
      <w:r w:rsidRPr="00A72DF9">
        <w:rPr>
          <w:rFonts w:ascii="Times New Roman" w:hAnsi="Times New Roman"/>
          <w:color w:val="002060"/>
          <w:sz w:val="28"/>
          <w:szCs w:val="28"/>
        </w:rPr>
        <w:t>-</w:t>
      </w:r>
      <w:r w:rsidR="00FB0838" w:rsidRPr="00A72DF9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A72DF9">
        <w:rPr>
          <w:rFonts w:ascii="Times New Roman" w:hAnsi="Times New Roman"/>
          <w:color w:val="002060"/>
          <w:sz w:val="28"/>
          <w:szCs w:val="28"/>
        </w:rPr>
        <w:t>А теперь я попрошу вас взять то яблочко, на котором ваш о</w:t>
      </w:r>
      <w:r w:rsidR="0006604A" w:rsidRPr="00A72DF9">
        <w:rPr>
          <w:rFonts w:ascii="Times New Roman" w:hAnsi="Times New Roman"/>
          <w:color w:val="002060"/>
          <w:sz w:val="28"/>
          <w:szCs w:val="28"/>
        </w:rPr>
        <w:t>жидаемый результат осуществился</w:t>
      </w:r>
      <w:r w:rsidRPr="00A72DF9">
        <w:rPr>
          <w:rFonts w:ascii="Times New Roman" w:hAnsi="Times New Roman"/>
          <w:color w:val="002060"/>
          <w:sz w:val="28"/>
          <w:szCs w:val="28"/>
        </w:rPr>
        <w:t>, и положить его в нашу результативную корзинку</w:t>
      </w:r>
      <w:r w:rsidR="00576A23" w:rsidRPr="00A72DF9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F341B2" w:rsidRPr="00A72DF9">
        <w:rPr>
          <w:rFonts w:ascii="Times New Roman" w:hAnsi="Times New Roman"/>
          <w:i/>
          <w:color w:val="002060"/>
          <w:sz w:val="28"/>
          <w:szCs w:val="28"/>
        </w:rPr>
        <w:t xml:space="preserve">(магнитами прикрепляют </w:t>
      </w:r>
      <w:r w:rsidR="0034745B" w:rsidRPr="00A72DF9">
        <w:rPr>
          <w:rFonts w:ascii="Times New Roman" w:hAnsi="Times New Roman"/>
          <w:i/>
          <w:color w:val="002060"/>
          <w:sz w:val="28"/>
          <w:szCs w:val="28"/>
        </w:rPr>
        <w:t xml:space="preserve">бумажные </w:t>
      </w:r>
      <w:r w:rsidR="00F341B2" w:rsidRPr="00A72DF9">
        <w:rPr>
          <w:rFonts w:ascii="Times New Roman" w:hAnsi="Times New Roman"/>
          <w:i/>
          <w:color w:val="002060"/>
          <w:sz w:val="28"/>
          <w:szCs w:val="28"/>
        </w:rPr>
        <w:t>яблочки к корзинке)</w:t>
      </w:r>
      <w:r w:rsidR="00576A23" w:rsidRPr="00A72DF9">
        <w:rPr>
          <w:rFonts w:ascii="Times New Roman" w:hAnsi="Times New Roman"/>
          <w:i/>
          <w:color w:val="002060"/>
          <w:sz w:val="28"/>
          <w:szCs w:val="28"/>
        </w:rPr>
        <w:t>.</w:t>
      </w:r>
    </w:p>
    <w:p w:rsidR="0006604A" w:rsidRPr="00A72DF9" w:rsidRDefault="00150653" w:rsidP="0006604A">
      <w:pPr>
        <w:spacing w:line="240" w:lineRule="auto"/>
        <w:ind w:left="927"/>
        <w:jc w:val="both"/>
        <w:rPr>
          <w:rFonts w:ascii="Times New Roman" w:hAnsi="Times New Roman"/>
          <w:color w:val="002060"/>
          <w:sz w:val="28"/>
          <w:szCs w:val="28"/>
        </w:rPr>
      </w:pPr>
      <w:r w:rsidRPr="00A72DF9">
        <w:rPr>
          <w:rFonts w:ascii="Times New Roman" w:hAnsi="Times New Roman"/>
          <w:color w:val="002060"/>
          <w:sz w:val="28"/>
          <w:szCs w:val="28"/>
        </w:rPr>
        <w:t>-</w:t>
      </w:r>
      <w:r w:rsidR="00FB0838" w:rsidRPr="00A72DF9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06604A" w:rsidRPr="00A72DF9">
        <w:rPr>
          <w:rFonts w:ascii="Times New Roman" w:hAnsi="Times New Roman"/>
          <w:color w:val="002060"/>
          <w:sz w:val="28"/>
          <w:szCs w:val="28"/>
        </w:rPr>
        <w:t>Спасибо за работу!</w:t>
      </w:r>
    </w:p>
    <w:p w:rsidR="00FA4E84" w:rsidRPr="0029718E" w:rsidRDefault="00FA4E84" w:rsidP="00321503">
      <w:pPr>
        <w:spacing w:line="240" w:lineRule="auto"/>
        <w:ind w:left="927"/>
        <w:rPr>
          <w:rFonts w:ascii="Times New Roman" w:hAnsi="Times New Roman"/>
          <w:i/>
          <w:color w:val="002060"/>
          <w:sz w:val="28"/>
          <w:szCs w:val="28"/>
        </w:rPr>
      </w:pPr>
    </w:p>
    <w:p w:rsidR="00227B8B" w:rsidRPr="0029718E" w:rsidRDefault="00227B8B" w:rsidP="00321503">
      <w:pPr>
        <w:spacing w:line="240" w:lineRule="auto"/>
        <w:ind w:left="927"/>
        <w:rPr>
          <w:rFonts w:ascii="Times New Roman" w:hAnsi="Times New Roman"/>
          <w:i/>
          <w:sz w:val="28"/>
          <w:szCs w:val="28"/>
        </w:rPr>
      </w:pPr>
    </w:p>
    <w:p w:rsidR="00227B8B" w:rsidRPr="0029718E" w:rsidRDefault="00227B8B" w:rsidP="00321503">
      <w:pPr>
        <w:spacing w:line="240" w:lineRule="auto"/>
        <w:ind w:left="927"/>
        <w:rPr>
          <w:rFonts w:ascii="Times New Roman" w:hAnsi="Times New Roman"/>
          <w:i/>
          <w:sz w:val="28"/>
          <w:szCs w:val="28"/>
        </w:rPr>
      </w:pPr>
    </w:p>
    <w:p w:rsidR="00227B8B" w:rsidRPr="0029718E" w:rsidRDefault="00227B8B" w:rsidP="00321503">
      <w:pPr>
        <w:spacing w:line="240" w:lineRule="auto"/>
        <w:ind w:left="927"/>
        <w:rPr>
          <w:rFonts w:ascii="Times New Roman" w:hAnsi="Times New Roman"/>
          <w:i/>
          <w:sz w:val="28"/>
          <w:szCs w:val="28"/>
        </w:rPr>
      </w:pPr>
    </w:p>
    <w:p w:rsidR="00D9055C" w:rsidRPr="0029718E" w:rsidRDefault="00D9055C" w:rsidP="00321503">
      <w:pPr>
        <w:spacing w:line="240" w:lineRule="auto"/>
        <w:ind w:left="927"/>
        <w:rPr>
          <w:rFonts w:ascii="Times New Roman" w:hAnsi="Times New Roman"/>
          <w:i/>
          <w:sz w:val="28"/>
          <w:szCs w:val="28"/>
        </w:rPr>
      </w:pPr>
    </w:p>
    <w:p w:rsidR="00FA4E84" w:rsidRPr="00A72DF9" w:rsidRDefault="00FA4E84" w:rsidP="00321503">
      <w:pPr>
        <w:spacing w:line="240" w:lineRule="auto"/>
        <w:ind w:left="927"/>
        <w:rPr>
          <w:rFonts w:ascii="Times New Roman" w:hAnsi="Times New Roman"/>
          <w:color w:val="002060"/>
          <w:sz w:val="28"/>
          <w:szCs w:val="28"/>
        </w:rPr>
      </w:pPr>
      <w:r w:rsidRPr="00A72DF9">
        <w:rPr>
          <w:rFonts w:ascii="Times New Roman" w:hAnsi="Times New Roman"/>
          <w:color w:val="002060"/>
          <w:sz w:val="28"/>
          <w:szCs w:val="28"/>
        </w:rPr>
        <w:lastRenderedPageBreak/>
        <w:t>Используемые источники:</w:t>
      </w:r>
    </w:p>
    <w:p w:rsidR="00501814" w:rsidRPr="00576A23" w:rsidRDefault="00501814" w:rsidP="0050181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576A23">
        <w:rPr>
          <w:rFonts w:ascii="Times New Roman" w:hAnsi="Times New Roman"/>
          <w:color w:val="002060"/>
          <w:sz w:val="28"/>
          <w:szCs w:val="28"/>
        </w:rPr>
        <w:t>Блинов В.И., Сергеев И.С. Как реализовать компетентностный подход на уроке и во внеурочной деятельности: практическое пособие. – М.:</w:t>
      </w:r>
      <w:r w:rsidR="00576A23" w:rsidRPr="00576A23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576A23">
        <w:rPr>
          <w:rFonts w:ascii="Times New Roman" w:hAnsi="Times New Roman"/>
          <w:color w:val="002060"/>
          <w:sz w:val="28"/>
          <w:szCs w:val="28"/>
        </w:rPr>
        <w:t>АРКТИ, 2007.</w:t>
      </w:r>
    </w:p>
    <w:p w:rsidR="00501814" w:rsidRPr="00576A23" w:rsidRDefault="00501814" w:rsidP="0050181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576A23">
        <w:rPr>
          <w:rFonts w:ascii="Times New Roman" w:hAnsi="Times New Roman"/>
          <w:color w:val="002060"/>
          <w:sz w:val="28"/>
          <w:szCs w:val="28"/>
        </w:rPr>
        <w:t>Болотов В. А., Сериков В. В. Компетентностная модель: от идеи к образовательной программе//Педагогика. – 2003. - №10.</w:t>
      </w:r>
    </w:p>
    <w:p w:rsidR="00576A23" w:rsidRPr="00576A23" w:rsidRDefault="00576A23" w:rsidP="00576A2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576A23">
        <w:rPr>
          <w:rStyle w:val="a9"/>
          <w:rFonts w:ascii="Times New Roman" w:hAnsi="Times New Roman"/>
          <w:b w:val="0"/>
          <w:color w:val="002060"/>
          <w:sz w:val="28"/>
          <w:szCs w:val="28"/>
        </w:rPr>
        <w:t>Компетенции в образовании: опыт проектирования</w:t>
      </w:r>
      <w:r w:rsidRPr="00576A23">
        <w:rPr>
          <w:rFonts w:ascii="Times New Roman" w:hAnsi="Times New Roman"/>
          <w:color w:val="002060"/>
          <w:sz w:val="28"/>
          <w:szCs w:val="28"/>
        </w:rPr>
        <w:t>: сб. науч. тр. / под ред. А.В.Хуторского. – М.: Научно-внедренческое предприятие «ИНЭК», 2007. - 327 с.</w:t>
      </w:r>
    </w:p>
    <w:p w:rsidR="000968AA" w:rsidRPr="000968AA" w:rsidRDefault="00576A23" w:rsidP="000968AA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Материалы методической мастерской по теме «Компетентностно-ориентированные задания в начальной школе»:</w:t>
      </w:r>
      <w:r w:rsidR="000968AA" w:rsidRPr="000968AA">
        <w:t xml:space="preserve"> </w:t>
      </w:r>
    </w:p>
    <w:p w:rsidR="00576A23" w:rsidRPr="000968AA" w:rsidRDefault="0029718E" w:rsidP="000968AA">
      <w:pPr>
        <w:pStyle w:val="a3"/>
        <w:spacing w:line="240" w:lineRule="auto"/>
        <w:ind w:left="927"/>
        <w:rPr>
          <w:rFonts w:ascii="Times New Roman" w:hAnsi="Times New Roman"/>
          <w:color w:val="002060"/>
          <w:sz w:val="28"/>
          <w:szCs w:val="28"/>
        </w:rPr>
      </w:pPr>
      <w:hyperlink r:id="rId13" w:history="1">
        <w:r w:rsidR="000968AA" w:rsidRPr="003F0EC8">
          <w:rPr>
            <w:rStyle w:val="a7"/>
            <w:rFonts w:ascii="Times New Roman" w:hAnsi="Times New Roman"/>
            <w:sz w:val="28"/>
            <w:szCs w:val="28"/>
          </w:rPr>
          <w:t>http://cerm.ru/?page=78</w:t>
        </w:r>
      </w:hyperlink>
    </w:p>
    <w:p w:rsidR="00D071A8" w:rsidRPr="00576A23" w:rsidRDefault="00CD398C" w:rsidP="00FA4E84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/>
          <w:color w:val="002060"/>
          <w:sz w:val="28"/>
          <w:szCs w:val="28"/>
        </w:rPr>
      </w:pPr>
      <w:r w:rsidRPr="00370094">
        <w:rPr>
          <w:rFonts w:ascii="Times New Roman" w:hAnsi="Times New Roman"/>
          <w:color w:val="002060"/>
          <w:sz w:val="28"/>
          <w:szCs w:val="28"/>
        </w:rPr>
        <w:t>Результаты международной программы PISA-2009:</w:t>
      </w:r>
      <w:r w:rsidRPr="00370094">
        <w:rPr>
          <w:color w:val="002060"/>
        </w:rPr>
        <w:t xml:space="preserve"> </w:t>
      </w:r>
    </w:p>
    <w:p w:rsidR="00CD398C" w:rsidRDefault="0029718E" w:rsidP="00B27FA4">
      <w:pPr>
        <w:pStyle w:val="a3"/>
        <w:spacing w:line="240" w:lineRule="auto"/>
        <w:ind w:left="927"/>
        <w:rPr>
          <w:rFonts w:ascii="Times New Roman" w:hAnsi="Times New Roman"/>
          <w:color w:val="002060"/>
          <w:sz w:val="28"/>
          <w:szCs w:val="28"/>
        </w:rPr>
      </w:pPr>
      <w:hyperlink r:id="rId14" w:history="1">
        <w:r w:rsidR="00576A23" w:rsidRPr="003F0EC8">
          <w:rPr>
            <w:rStyle w:val="a7"/>
            <w:rFonts w:ascii="Times New Roman" w:hAnsi="Times New Roman"/>
            <w:sz w:val="28"/>
            <w:szCs w:val="28"/>
          </w:rPr>
          <w:t>http://www.obrazovanie66.ru/main_news.php?idn=111</w:t>
        </w:r>
      </w:hyperlink>
    </w:p>
    <w:p w:rsidR="00DF1230" w:rsidRDefault="00DF1230" w:rsidP="00B27FA4">
      <w:pPr>
        <w:pStyle w:val="a3"/>
        <w:spacing w:line="240" w:lineRule="auto"/>
        <w:ind w:left="927"/>
        <w:rPr>
          <w:rFonts w:ascii="Times New Roman" w:hAnsi="Times New Roman"/>
          <w:color w:val="002060"/>
          <w:sz w:val="28"/>
          <w:szCs w:val="28"/>
        </w:rPr>
      </w:pPr>
    </w:p>
    <w:p w:rsidR="00DF1230" w:rsidRDefault="00DF1230" w:rsidP="00B27FA4">
      <w:pPr>
        <w:pStyle w:val="a3"/>
        <w:spacing w:line="240" w:lineRule="auto"/>
        <w:ind w:left="927"/>
        <w:rPr>
          <w:rFonts w:ascii="Times New Roman" w:hAnsi="Times New Roman"/>
          <w:color w:val="002060"/>
          <w:sz w:val="28"/>
          <w:szCs w:val="28"/>
        </w:rPr>
      </w:pPr>
    </w:p>
    <w:p w:rsidR="00DF1230" w:rsidRPr="0024370C" w:rsidRDefault="00DF1230" w:rsidP="0024370C">
      <w:pPr>
        <w:spacing w:line="240" w:lineRule="auto"/>
        <w:rPr>
          <w:rFonts w:ascii="Times New Roman" w:hAnsi="Times New Roman"/>
          <w:color w:val="002060"/>
          <w:sz w:val="28"/>
          <w:szCs w:val="28"/>
        </w:rPr>
      </w:pPr>
    </w:p>
    <w:sectPr w:rsidR="00DF1230" w:rsidRPr="0024370C" w:rsidSect="00227B8B">
      <w:type w:val="continuous"/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861"/>
    <w:multiLevelType w:val="hybridMultilevel"/>
    <w:tmpl w:val="D77E878E"/>
    <w:lvl w:ilvl="0" w:tplc="9368813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84C2D"/>
    <w:multiLevelType w:val="hybridMultilevel"/>
    <w:tmpl w:val="52C23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C696BE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C3933"/>
    <w:multiLevelType w:val="hybridMultilevel"/>
    <w:tmpl w:val="6B60B7EE"/>
    <w:lvl w:ilvl="0" w:tplc="C1CC5B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237223"/>
    <w:multiLevelType w:val="hybridMultilevel"/>
    <w:tmpl w:val="DD300ED2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075E4596"/>
    <w:multiLevelType w:val="hybridMultilevel"/>
    <w:tmpl w:val="9CEA4FD4"/>
    <w:lvl w:ilvl="0" w:tplc="D402F2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32759"/>
    <w:multiLevelType w:val="hybridMultilevel"/>
    <w:tmpl w:val="3E046CE2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0BB72FAE"/>
    <w:multiLevelType w:val="hybridMultilevel"/>
    <w:tmpl w:val="1D1C2F6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C4309D4"/>
    <w:multiLevelType w:val="hybridMultilevel"/>
    <w:tmpl w:val="9496E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3250C"/>
    <w:multiLevelType w:val="hybridMultilevel"/>
    <w:tmpl w:val="C980DA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06B0611"/>
    <w:multiLevelType w:val="hybridMultilevel"/>
    <w:tmpl w:val="F9E675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8220C"/>
    <w:multiLevelType w:val="hybridMultilevel"/>
    <w:tmpl w:val="D1E4D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577A3"/>
    <w:multiLevelType w:val="hybridMultilevel"/>
    <w:tmpl w:val="09B4A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91299"/>
    <w:multiLevelType w:val="hybridMultilevel"/>
    <w:tmpl w:val="76CE624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21EA3866"/>
    <w:multiLevelType w:val="hybridMultilevel"/>
    <w:tmpl w:val="DD9E9D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E15C8"/>
    <w:multiLevelType w:val="hybridMultilevel"/>
    <w:tmpl w:val="C164BBD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B1B53"/>
    <w:multiLevelType w:val="hybridMultilevel"/>
    <w:tmpl w:val="649AF83E"/>
    <w:lvl w:ilvl="0" w:tplc="A58C821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E8329E"/>
    <w:multiLevelType w:val="hybridMultilevel"/>
    <w:tmpl w:val="26A4A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512D34"/>
    <w:multiLevelType w:val="hybridMultilevel"/>
    <w:tmpl w:val="06985374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1833C5"/>
    <w:multiLevelType w:val="hybridMultilevel"/>
    <w:tmpl w:val="A4606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776CA3"/>
    <w:multiLevelType w:val="hybridMultilevel"/>
    <w:tmpl w:val="6B4E17F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0" w15:restartNumberingAfterBreak="0">
    <w:nsid w:val="39855530"/>
    <w:multiLevelType w:val="hybridMultilevel"/>
    <w:tmpl w:val="3A5E788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 w15:restartNumberingAfterBreak="0">
    <w:nsid w:val="3D3844A4"/>
    <w:multiLevelType w:val="hybridMultilevel"/>
    <w:tmpl w:val="AAC6197C"/>
    <w:lvl w:ilvl="0" w:tplc="EE387E5A">
      <w:start w:val="1"/>
      <w:numFmt w:val="decimal"/>
      <w:lvlText w:val="%1."/>
      <w:lvlJc w:val="left"/>
      <w:pPr>
        <w:ind w:left="128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D4D67C8"/>
    <w:multiLevelType w:val="hybridMultilevel"/>
    <w:tmpl w:val="85A2F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F0A79"/>
    <w:multiLevelType w:val="hybridMultilevel"/>
    <w:tmpl w:val="D0EC77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2A674C"/>
    <w:multiLevelType w:val="hybridMultilevel"/>
    <w:tmpl w:val="0F384444"/>
    <w:lvl w:ilvl="0" w:tplc="99828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4565426"/>
    <w:multiLevelType w:val="hybridMultilevel"/>
    <w:tmpl w:val="03508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E3DDF"/>
    <w:multiLevelType w:val="hybridMultilevel"/>
    <w:tmpl w:val="8E06047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5172E5"/>
    <w:multiLevelType w:val="hybridMultilevel"/>
    <w:tmpl w:val="3D6A73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52041"/>
    <w:multiLevelType w:val="hybridMultilevel"/>
    <w:tmpl w:val="2FC4DDF0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9" w15:restartNumberingAfterBreak="0">
    <w:nsid w:val="507E3F09"/>
    <w:multiLevelType w:val="hybridMultilevel"/>
    <w:tmpl w:val="ACB2BB30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0" w15:restartNumberingAfterBreak="0">
    <w:nsid w:val="53E6534B"/>
    <w:multiLevelType w:val="hybridMultilevel"/>
    <w:tmpl w:val="7584B240"/>
    <w:lvl w:ilvl="0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1" w15:restartNumberingAfterBreak="0">
    <w:nsid w:val="53FD6B76"/>
    <w:multiLevelType w:val="hybridMultilevel"/>
    <w:tmpl w:val="D1761BC4"/>
    <w:lvl w:ilvl="0" w:tplc="0419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2" w15:restartNumberingAfterBreak="0">
    <w:nsid w:val="58196EF5"/>
    <w:multiLevelType w:val="hybridMultilevel"/>
    <w:tmpl w:val="4380D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9A3ED8"/>
    <w:multiLevelType w:val="hybridMultilevel"/>
    <w:tmpl w:val="B94622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B2853"/>
    <w:multiLevelType w:val="hybridMultilevel"/>
    <w:tmpl w:val="706A2C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01410D"/>
    <w:multiLevelType w:val="hybridMultilevel"/>
    <w:tmpl w:val="C4C2DF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F0D446E"/>
    <w:multiLevelType w:val="hybridMultilevel"/>
    <w:tmpl w:val="DF20709C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7" w15:restartNumberingAfterBreak="0">
    <w:nsid w:val="68001497"/>
    <w:multiLevelType w:val="hybridMultilevel"/>
    <w:tmpl w:val="47947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9F789C"/>
    <w:multiLevelType w:val="hybridMultilevel"/>
    <w:tmpl w:val="7BAA925A"/>
    <w:lvl w:ilvl="0" w:tplc="022EF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562E6F"/>
    <w:multiLevelType w:val="hybridMultilevel"/>
    <w:tmpl w:val="42926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1C53CE"/>
    <w:multiLevelType w:val="hybridMultilevel"/>
    <w:tmpl w:val="AA2A8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67610F"/>
    <w:multiLevelType w:val="hybridMultilevel"/>
    <w:tmpl w:val="A70A9D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841337B"/>
    <w:multiLevelType w:val="hybridMultilevel"/>
    <w:tmpl w:val="A5E27C20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3" w15:restartNumberingAfterBreak="0">
    <w:nsid w:val="7E6411C8"/>
    <w:multiLevelType w:val="hybridMultilevel"/>
    <w:tmpl w:val="A066D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3"/>
  </w:num>
  <w:num w:numId="4">
    <w:abstractNumId w:val="21"/>
  </w:num>
  <w:num w:numId="5">
    <w:abstractNumId w:val="19"/>
  </w:num>
  <w:num w:numId="6">
    <w:abstractNumId w:val="29"/>
  </w:num>
  <w:num w:numId="7">
    <w:abstractNumId w:val="5"/>
  </w:num>
  <w:num w:numId="8">
    <w:abstractNumId w:val="41"/>
  </w:num>
  <w:num w:numId="9">
    <w:abstractNumId w:val="30"/>
  </w:num>
  <w:num w:numId="10">
    <w:abstractNumId w:val="22"/>
  </w:num>
  <w:num w:numId="11">
    <w:abstractNumId w:val="10"/>
  </w:num>
  <w:num w:numId="12">
    <w:abstractNumId w:val="35"/>
  </w:num>
  <w:num w:numId="13">
    <w:abstractNumId w:val="7"/>
  </w:num>
  <w:num w:numId="14">
    <w:abstractNumId w:val="18"/>
  </w:num>
  <w:num w:numId="15">
    <w:abstractNumId w:val="12"/>
  </w:num>
  <w:num w:numId="16">
    <w:abstractNumId w:val="1"/>
  </w:num>
  <w:num w:numId="17">
    <w:abstractNumId w:val="25"/>
  </w:num>
  <w:num w:numId="18">
    <w:abstractNumId w:val="39"/>
  </w:num>
  <w:num w:numId="19">
    <w:abstractNumId w:val="37"/>
  </w:num>
  <w:num w:numId="20">
    <w:abstractNumId w:val="16"/>
  </w:num>
  <w:num w:numId="21">
    <w:abstractNumId w:val="20"/>
  </w:num>
  <w:num w:numId="22">
    <w:abstractNumId w:val="8"/>
  </w:num>
  <w:num w:numId="23">
    <w:abstractNumId w:val="11"/>
  </w:num>
  <w:num w:numId="24">
    <w:abstractNumId w:val="6"/>
  </w:num>
  <w:num w:numId="25">
    <w:abstractNumId w:val="9"/>
  </w:num>
  <w:num w:numId="26">
    <w:abstractNumId w:val="33"/>
  </w:num>
  <w:num w:numId="27">
    <w:abstractNumId w:val="2"/>
  </w:num>
  <w:num w:numId="28">
    <w:abstractNumId w:val="17"/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32"/>
  </w:num>
  <w:num w:numId="32">
    <w:abstractNumId w:val="34"/>
  </w:num>
  <w:num w:numId="33">
    <w:abstractNumId w:val="36"/>
  </w:num>
  <w:num w:numId="34">
    <w:abstractNumId w:val="43"/>
  </w:num>
  <w:num w:numId="35">
    <w:abstractNumId w:val="13"/>
  </w:num>
  <w:num w:numId="36">
    <w:abstractNumId w:val="28"/>
  </w:num>
  <w:num w:numId="37">
    <w:abstractNumId w:val="42"/>
  </w:num>
  <w:num w:numId="38">
    <w:abstractNumId w:val="23"/>
  </w:num>
  <w:num w:numId="39">
    <w:abstractNumId w:val="31"/>
  </w:num>
  <w:num w:numId="40">
    <w:abstractNumId w:val="27"/>
  </w:num>
  <w:num w:numId="41">
    <w:abstractNumId w:val="40"/>
  </w:num>
  <w:num w:numId="42">
    <w:abstractNumId w:val="15"/>
  </w:num>
  <w:num w:numId="43">
    <w:abstractNumId w:val="0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5571A"/>
    <w:rsid w:val="00011D64"/>
    <w:rsid w:val="0006604A"/>
    <w:rsid w:val="00077605"/>
    <w:rsid w:val="00083BDA"/>
    <w:rsid w:val="000968AA"/>
    <w:rsid w:val="000B3E55"/>
    <w:rsid w:val="000E6453"/>
    <w:rsid w:val="00112BDA"/>
    <w:rsid w:val="001268E9"/>
    <w:rsid w:val="001363B5"/>
    <w:rsid w:val="00137440"/>
    <w:rsid w:val="00150653"/>
    <w:rsid w:val="001735B0"/>
    <w:rsid w:val="00173E62"/>
    <w:rsid w:val="0019274B"/>
    <w:rsid w:val="001B6512"/>
    <w:rsid w:val="001D3A55"/>
    <w:rsid w:val="001D4A6A"/>
    <w:rsid w:val="0020326F"/>
    <w:rsid w:val="002177CD"/>
    <w:rsid w:val="00227B8B"/>
    <w:rsid w:val="0024370C"/>
    <w:rsid w:val="00253188"/>
    <w:rsid w:val="00260595"/>
    <w:rsid w:val="00272E3A"/>
    <w:rsid w:val="00275AD1"/>
    <w:rsid w:val="0029718E"/>
    <w:rsid w:val="002D07FF"/>
    <w:rsid w:val="002D1E10"/>
    <w:rsid w:val="00314F69"/>
    <w:rsid w:val="00321503"/>
    <w:rsid w:val="0034745B"/>
    <w:rsid w:val="00350034"/>
    <w:rsid w:val="003611D4"/>
    <w:rsid w:val="00370094"/>
    <w:rsid w:val="003B210D"/>
    <w:rsid w:val="003B31F5"/>
    <w:rsid w:val="003F6315"/>
    <w:rsid w:val="004111D5"/>
    <w:rsid w:val="00422699"/>
    <w:rsid w:val="00466B58"/>
    <w:rsid w:val="004A2799"/>
    <w:rsid w:val="004B096F"/>
    <w:rsid w:val="004D77C3"/>
    <w:rsid w:val="004E37B0"/>
    <w:rsid w:val="004F5780"/>
    <w:rsid w:val="004F64D7"/>
    <w:rsid w:val="00501814"/>
    <w:rsid w:val="00513916"/>
    <w:rsid w:val="00537149"/>
    <w:rsid w:val="00576A23"/>
    <w:rsid w:val="00586289"/>
    <w:rsid w:val="005A5003"/>
    <w:rsid w:val="005E08BB"/>
    <w:rsid w:val="005F586E"/>
    <w:rsid w:val="00611C93"/>
    <w:rsid w:val="00642D71"/>
    <w:rsid w:val="00644B11"/>
    <w:rsid w:val="006837F6"/>
    <w:rsid w:val="0072226D"/>
    <w:rsid w:val="00756E0A"/>
    <w:rsid w:val="00760D4E"/>
    <w:rsid w:val="00774952"/>
    <w:rsid w:val="007B0F24"/>
    <w:rsid w:val="007E4884"/>
    <w:rsid w:val="007F65BB"/>
    <w:rsid w:val="0085350C"/>
    <w:rsid w:val="00861FB9"/>
    <w:rsid w:val="00870C82"/>
    <w:rsid w:val="00890773"/>
    <w:rsid w:val="008C2BFD"/>
    <w:rsid w:val="00905F5C"/>
    <w:rsid w:val="00921452"/>
    <w:rsid w:val="00932010"/>
    <w:rsid w:val="009648FE"/>
    <w:rsid w:val="00976C28"/>
    <w:rsid w:val="009A07CD"/>
    <w:rsid w:val="009C344E"/>
    <w:rsid w:val="009D6AE9"/>
    <w:rsid w:val="00A254F4"/>
    <w:rsid w:val="00A402A6"/>
    <w:rsid w:val="00A40D2D"/>
    <w:rsid w:val="00A42A8E"/>
    <w:rsid w:val="00A65F1E"/>
    <w:rsid w:val="00A72DF9"/>
    <w:rsid w:val="00A90C7A"/>
    <w:rsid w:val="00AB3280"/>
    <w:rsid w:val="00AC02E1"/>
    <w:rsid w:val="00B02125"/>
    <w:rsid w:val="00B27FA4"/>
    <w:rsid w:val="00B307BF"/>
    <w:rsid w:val="00B47320"/>
    <w:rsid w:val="00B863C1"/>
    <w:rsid w:val="00B875AF"/>
    <w:rsid w:val="00B91C18"/>
    <w:rsid w:val="00BA6648"/>
    <w:rsid w:val="00BB38E9"/>
    <w:rsid w:val="00BD0821"/>
    <w:rsid w:val="00BD2047"/>
    <w:rsid w:val="00C23FAD"/>
    <w:rsid w:val="00C70384"/>
    <w:rsid w:val="00C80C01"/>
    <w:rsid w:val="00C95BD8"/>
    <w:rsid w:val="00C965AA"/>
    <w:rsid w:val="00CD398C"/>
    <w:rsid w:val="00CF0CD6"/>
    <w:rsid w:val="00CF2644"/>
    <w:rsid w:val="00D071A8"/>
    <w:rsid w:val="00D27EFB"/>
    <w:rsid w:val="00D44229"/>
    <w:rsid w:val="00D536D2"/>
    <w:rsid w:val="00D5571A"/>
    <w:rsid w:val="00D65568"/>
    <w:rsid w:val="00D67804"/>
    <w:rsid w:val="00D8314D"/>
    <w:rsid w:val="00D9055C"/>
    <w:rsid w:val="00D95438"/>
    <w:rsid w:val="00DA773B"/>
    <w:rsid w:val="00DF1230"/>
    <w:rsid w:val="00DF4756"/>
    <w:rsid w:val="00E32B58"/>
    <w:rsid w:val="00E551AE"/>
    <w:rsid w:val="00E80CA7"/>
    <w:rsid w:val="00E85EC1"/>
    <w:rsid w:val="00E97A46"/>
    <w:rsid w:val="00EC74BE"/>
    <w:rsid w:val="00EF0FDC"/>
    <w:rsid w:val="00F21FF1"/>
    <w:rsid w:val="00F33D5F"/>
    <w:rsid w:val="00F341B2"/>
    <w:rsid w:val="00F60808"/>
    <w:rsid w:val="00F82117"/>
    <w:rsid w:val="00FA4E84"/>
    <w:rsid w:val="00FA51FA"/>
    <w:rsid w:val="00FB0838"/>
    <w:rsid w:val="00FD18D2"/>
    <w:rsid w:val="00FD61B1"/>
    <w:rsid w:val="00FF33B9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3"/>
        <o:r id="V:Rule2" type="connector" idref="#_x0000_s1035"/>
        <o:r id="V:Rule3" type="connector" idref="#_x0000_s1034"/>
        <o:r id="V:Rule4" type="connector" idref="#_x0000_s1037"/>
        <o:r id="V:Rule5" type="connector" idref="#_x0000_s1036"/>
      </o:rules>
    </o:shapelayout>
  </w:shapeDefaults>
  <w:decimalSymbol w:val=","/>
  <w:listSeparator w:val=";"/>
  <w14:docId w14:val="3224A641"/>
  <w15:docId w15:val="{EAF394FA-2800-4872-9116-F72B5E11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F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37149"/>
  </w:style>
  <w:style w:type="paragraph" w:styleId="a3">
    <w:name w:val="List Paragraph"/>
    <w:basedOn w:val="a"/>
    <w:uiPriority w:val="34"/>
    <w:qFormat/>
    <w:rsid w:val="00537149"/>
    <w:pPr>
      <w:ind w:left="720"/>
      <w:contextualSpacing/>
    </w:pPr>
  </w:style>
  <w:style w:type="paragraph" w:styleId="a4">
    <w:name w:val="No Spacing"/>
    <w:uiPriority w:val="1"/>
    <w:qFormat/>
    <w:rsid w:val="008535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72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E3A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unhideWhenUsed/>
    <w:rsid w:val="00CD398C"/>
    <w:rPr>
      <w:color w:val="0000FF"/>
      <w:u w:val="single"/>
    </w:rPr>
  </w:style>
  <w:style w:type="table" w:styleId="a8">
    <w:name w:val="Table Grid"/>
    <w:basedOn w:val="a1"/>
    <w:uiPriority w:val="59"/>
    <w:rsid w:val="008C2B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Strong"/>
    <w:basedOn w:val="a0"/>
    <w:uiPriority w:val="22"/>
    <w:qFormat/>
    <w:rsid w:val="00576A2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4F64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cerm.ru/?page=78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package" Target="embeddings/______Microsoft_PowerPoint.sld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hyperlink" Target="http://www.obrazovanie66.ru/main_news.php?idn=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A56F1-5A39-47D7-B428-65D6810B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11</Pages>
  <Words>2342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15665</CharactersWithSpaces>
  <SharedDoc>false</SharedDoc>
  <HLinks>
    <vt:vector size="12" baseType="variant">
      <vt:variant>
        <vt:i4>6094882</vt:i4>
      </vt:variant>
      <vt:variant>
        <vt:i4>6</vt:i4>
      </vt:variant>
      <vt:variant>
        <vt:i4>0</vt:i4>
      </vt:variant>
      <vt:variant>
        <vt:i4>5</vt:i4>
      </vt:variant>
      <vt:variant>
        <vt:lpwstr>http://www.obrazovanie66.ru/main_news.php?idn=111</vt:lpwstr>
      </vt:variant>
      <vt:variant>
        <vt:lpwstr/>
      </vt:variant>
      <vt:variant>
        <vt:i4>7143542</vt:i4>
      </vt:variant>
      <vt:variant>
        <vt:i4>3</vt:i4>
      </vt:variant>
      <vt:variant>
        <vt:i4>0</vt:i4>
      </vt:variant>
      <vt:variant>
        <vt:i4>5</vt:i4>
      </vt:variant>
      <vt:variant>
        <vt:lpwstr>http://cerm.ru/?page=78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andrey</cp:lastModifiedBy>
  <cp:revision>12</cp:revision>
  <cp:lastPrinted>2005-03-23T00:41:00Z</cp:lastPrinted>
  <dcterms:created xsi:type="dcterms:W3CDTF">2005-03-22T23:49:00Z</dcterms:created>
  <dcterms:modified xsi:type="dcterms:W3CDTF">2021-01-24T04:55:00Z</dcterms:modified>
</cp:coreProperties>
</file>